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36" w:rsidRPr="00EA43C6" w:rsidRDefault="00AD2D36" w:rsidP="00253C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40"/>
          <w:u w:val="single"/>
          <w:lang w:eastAsia="cs-CZ"/>
        </w:rPr>
      </w:pPr>
      <w:r w:rsidRPr="00EA43C6">
        <w:rPr>
          <w:rFonts w:ascii="Times New Roman" w:eastAsia="Times New Roman" w:hAnsi="Times New Roman"/>
          <w:b/>
          <w:bCs/>
          <w:sz w:val="40"/>
          <w:szCs w:val="40"/>
          <w:u w:val="single"/>
          <w:lang w:eastAsia="cs-CZ"/>
        </w:rPr>
        <w:t xml:space="preserve">Dům zahraniční spolupráce  </w:t>
      </w:r>
    </w:p>
    <w:p w:rsidR="00EA43C6" w:rsidRPr="00EA43C6" w:rsidRDefault="00AD2D36" w:rsidP="00EA43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u w:val="single"/>
          <w:lang w:eastAsia="cs-CZ"/>
        </w:rPr>
      </w:pPr>
      <w:r w:rsidRPr="00EA43C6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cs-CZ"/>
        </w:rPr>
        <w:t xml:space="preserve">AKTION Česká republika </w:t>
      </w:r>
      <w:r w:rsidR="00EA43C6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cs-CZ"/>
        </w:rPr>
        <w:t>–</w:t>
      </w:r>
      <w:r w:rsidRPr="00EA43C6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cs-CZ"/>
        </w:rPr>
        <w:t xml:space="preserve"> Rakousko</w:t>
      </w:r>
    </w:p>
    <w:p w:rsidR="00253CFA" w:rsidRPr="00EA43C6" w:rsidRDefault="00AD2D36" w:rsidP="00253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AKTION Česká republika – Rakousko</w:t>
      </w:r>
      <w:r w:rsidRPr="00EA43C6">
        <w:rPr>
          <w:rFonts w:ascii="Times New Roman" w:eastAsia="Times New Roman" w:hAnsi="Times New Roman"/>
          <w:lang w:eastAsia="cs-CZ"/>
        </w:rPr>
        <w:t xml:space="preserve">, spolupráce ve vědě </w:t>
      </w:r>
      <w:r w:rsidR="00AD01D3">
        <w:rPr>
          <w:rFonts w:ascii="Times New Roman" w:eastAsia="Times New Roman" w:hAnsi="Times New Roman"/>
          <w:lang w:eastAsia="cs-CZ"/>
        </w:rPr>
        <w:t xml:space="preserve">a </w:t>
      </w:r>
      <w:r w:rsidRPr="00EA43C6">
        <w:rPr>
          <w:rFonts w:ascii="Times New Roman" w:eastAsia="Times New Roman" w:hAnsi="Times New Roman"/>
          <w:lang w:eastAsia="cs-CZ"/>
        </w:rPr>
        <w:t>vzdělávání, je program pro podporu bilaterální spolupráce v terciárním sektoru prostřednictvím stipendií a projektů spolupráce.</w:t>
      </w:r>
    </w:p>
    <w:p w:rsidR="00AD2D36" w:rsidRPr="00EA43C6" w:rsidRDefault="00AD2D36" w:rsidP="00253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highlight w:val="yellow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Program AKTION Česká republika – Rakousko podporuje v rámci projektu studenty zapsané k řádnému studiu, vědecký personál (Rakousko) a akademické pracovníky (Česká republika) oprávněných institucí v ČR a Rakousku.</w:t>
      </w:r>
      <w:bookmarkStart w:id="0" w:name="_GoBack"/>
      <w:bookmarkEnd w:id="0"/>
    </w:p>
    <w:p w:rsidR="00253CFA" w:rsidRPr="00EA43C6" w:rsidRDefault="00253CFA" w:rsidP="00253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 xml:space="preserve">Návrhy projektů lze podávat </w:t>
      </w:r>
      <w:r w:rsidR="005725FE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do </w:t>
      </w:r>
      <w:r w:rsidR="00AD2D36" w:rsidRPr="00EA43C6">
        <w:rPr>
          <w:rFonts w:ascii="Times New Roman" w:eastAsia="Times New Roman" w:hAnsi="Times New Roman"/>
          <w:b/>
          <w:u w:val="single"/>
          <w:lang w:eastAsia="cs-CZ"/>
        </w:rPr>
        <w:t>30</w:t>
      </w:r>
      <w:r w:rsidR="005725FE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. </w:t>
      </w:r>
      <w:r w:rsidR="00AD2D36" w:rsidRPr="00EA43C6">
        <w:rPr>
          <w:rFonts w:ascii="Times New Roman" w:eastAsia="Times New Roman" w:hAnsi="Times New Roman"/>
          <w:b/>
          <w:u w:val="single"/>
          <w:lang w:eastAsia="cs-CZ"/>
        </w:rPr>
        <w:t>11</w:t>
      </w:r>
      <w:r w:rsidR="005725FE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. </w:t>
      </w:r>
      <w:proofErr w:type="gramStart"/>
      <w:r w:rsidR="005725FE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2017 </w:t>
      </w:r>
      <w:r w:rsidR="00AD2D36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 elektronicky</w:t>
      </w:r>
      <w:proofErr w:type="gramEnd"/>
      <w:r w:rsidR="00AD2D36" w:rsidRPr="00EA43C6">
        <w:rPr>
          <w:rFonts w:ascii="Times New Roman" w:eastAsia="Times New Roman" w:hAnsi="Times New Roman"/>
          <w:b/>
          <w:u w:val="single"/>
          <w:lang w:eastAsia="cs-CZ"/>
        </w:rPr>
        <w:t xml:space="preserve"> a poštou</w:t>
      </w:r>
      <w:r w:rsidR="005725FE" w:rsidRPr="00EA43C6">
        <w:rPr>
          <w:rFonts w:ascii="Times New Roman" w:eastAsia="Times New Roman" w:hAnsi="Times New Roman"/>
          <w:b/>
          <w:u w:val="single"/>
          <w:lang w:eastAsia="cs-CZ"/>
        </w:rPr>
        <w:t>.</w:t>
      </w:r>
    </w:p>
    <w:p w:rsidR="00253CFA" w:rsidRPr="00EA43C6" w:rsidRDefault="00AD2D36" w:rsidP="00253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lang w:eastAsia="cs-CZ"/>
        </w:rPr>
      </w:pPr>
      <w:r w:rsidRPr="00EA43C6">
        <w:rPr>
          <w:rFonts w:ascii="Times New Roman" w:eastAsia="Times New Roman" w:hAnsi="Times New Roman"/>
          <w:b/>
          <w:bCs/>
          <w:lang w:eastAsia="cs-CZ"/>
        </w:rPr>
        <w:t>Uchazeči</w:t>
      </w:r>
      <w:r w:rsidR="0077643A" w:rsidRPr="00EA43C6">
        <w:rPr>
          <w:rFonts w:ascii="Times New Roman" w:eastAsia="Times New Roman" w:hAnsi="Times New Roman"/>
          <w:b/>
          <w:bCs/>
          <w:lang w:eastAsia="cs-CZ"/>
        </w:rPr>
        <w:t>:</w:t>
      </w:r>
    </w:p>
    <w:p w:rsidR="00AD2D36" w:rsidRPr="00EA43C6" w:rsidRDefault="00AD2D36" w:rsidP="00AB6E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 xml:space="preserve">Česká republika </w:t>
      </w:r>
    </w:p>
    <w:p w:rsidR="00253CFA" w:rsidRPr="00EA43C6" w:rsidRDefault="00AD2D36" w:rsidP="00AD2D36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Veřejné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vysoké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školy</w:t>
      </w:r>
      <w:proofErr w:type="spellEnd"/>
    </w:p>
    <w:p w:rsidR="00AD2D36" w:rsidRPr="00EA43C6" w:rsidRDefault="00AD2D36" w:rsidP="00AD2D36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53CFA" w:rsidRPr="00EA43C6" w:rsidRDefault="00AD2D36" w:rsidP="00AB6EA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Rakousko</w:t>
      </w:r>
    </w:p>
    <w:p w:rsidR="00AD2D36" w:rsidRPr="00EA43C6" w:rsidRDefault="00AD2D36" w:rsidP="00AD2D36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Veřejné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university</w:t>
      </w:r>
    </w:p>
    <w:p w:rsidR="00AD2D36" w:rsidRPr="00EA43C6" w:rsidRDefault="00AD2D36" w:rsidP="00AD2D36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Odborné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vysoké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školy</w:t>
      </w:r>
      <w:proofErr w:type="spellEnd"/>
    </w:p>
    <w:p w:rsidR="00AD2D36" w:rsidRPr="00EA43C6" w:rsidRDefault="00AD2D36" w:rsidP="00AD2D36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Pedagogické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vysoké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školy</w:t>
      </w:r>
      <w:proofErr w:type="spellEnd"/>
    </w:p>
    <w:p w:rsidR="00253CFA" w:rsidRPr="00EA43C6" w:rsidRDefault="00AD01D3" w:rsidP="000136C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val="en-US" w:eastAsia="cs-CZ"/>
        </w:rPr>
      </w:pPr>
      <w:proofErr w:type="spellStart"/>
      <w:r>
        <w:rPr>
          <w:rFonts w:ascii="Times New Roman" w:eastAsia="Times New Roman" w:hAnsi="Times New Roman"/>
          <w:b/>
          <w:lang w:val="en-US" w:eastAsia="cs-CZ"/>
        </w:rPr>
        <w:t>Podporované</w:t>
      </w:r>
      <w:proofErr w:type="spellEnd"/>
      <w:r>
        <w:rPr>
          <w:rFonts w:ascii="Times New Roman" w:eastAsia="Times New Roman" w:hAnsi="Times New Roman"/>
          <w:b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 w:eastAsia="cs-CZ"/>
        </w:rPr>
        <w:t>ak</w:t>
      </w:r>
      <w:r w:rsidR="000136C3" w:rsidRPr="00EA43C6">
        <w:rPr>
          <w:rFonts w:ascii="Times New Roman" w:eastAsia="Times New Roman" w:hAnsi="Times New Roman"/>
          <w:b/>
          <w:lang w:val="en-US" w:eastAsia="cs-CZ"/>
        </w:rPr>
        <w:t>tivity</w:t>
      </w:r>
      <w:proofErr w:type="spellEnd"/>
      <w:r w:rsidR="000136C3" w:rsidRPr="00EA43C6">
        <w:rPr>
          <w:rFonts w:ascii="Times New Roman" w:eastAsia="Times New Roman" w:hAnsi="Times New Roman"/>
          <w:b/>
          <w:lang w:val="en-US" w:eastAsia="cs-CZ"/>
        </w:rPr>
        <w:t>:</w:t>
      </w:r>
    </w:p>
    <w:p w:rsidR="000136C3" w:rsidRPr="00EA43C6" w:rsidRDefault="000136C3" w:rsidP="00AD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en-US" w:eastAsia="cs-CZ"/>
        </w:rPr>
      </w:pPr>
      <w:proofErr w:type="spellStart"/>
      <w:proofErr w:type="gramStart"/>
      <w:r w:rsidRPr="00EA43C6">
        <w:rPr>
          <w:rFonts w:ascii="Times New Roman" w:eastAsia="Times New Roman" w:hAnsi="Times New Roman"/>
          <w:lang w:val="en-US" w:eastAsia="cs-CZ"/>
        </w:rPr>
        <w:t>Těžištěm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podpory</w:t>
      </w:r>
      <w:proofErr w:type="spellEnd"/>
      <w:r w:rsidR="00AD01D3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="00AD01D3">
        <w:rPr>
          <w:rFonts w:ascii="Times New Roman" w:eastAsia="Times New Roman" w:hAnsi="Times New Roman"/>
          <w:lang w:val="en-US" w:eastAsia="cs-CZ"/>
        </w:rPr>
        <w:t>j</w:t>
      </w:r>
      <w:r w:rsidRPr="00EA43C6">
        <w:rPr>
          <w:rFonts w:ascii="Times New Roman" w:eastAsia="Times New Roman" w:hAnsi="Times New Roman"/>
          <w:lang w:val="en-US" w:eastAsia="cs-CZ"/>
        </w:rPr>
        <w:t>s</w:t>
      </w:r>
      <w:r w:rsidR="00AD01D3">
        <w:rPr>
          <w:rFonts w:ascii="Times New Roman" w:eastAsia="Times New Roman" w:hAnsi="Times New Roman"/>
          <w:lang w:val="en-US" w:eastAsia="cs-CZ"/>
        </w:rPr>
        <w:t>ou</w:t>
      </w:r>
      <w:proofErr w:type="spellEnd"/>
      <w:r w:rsidR="00AD01D3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="00AD01D3">
        <w:rPr>
          <w:rFonts w:ascii="Times New Roman" w:eastAsia="Times New Roman" w:hAnsi="Times New Roman"/>
          <w:lang w:val="en-US" w:eastAsia="cs-CZ"/>
        </w:rPr>
        <w:t>ak</w:t>
      </w:r>
      <w:r w:rsidRPr="00EA43C6">
        <w:rPr>
          <w:rFonts w:ascii="Times New Roman" w:eastAsia="Times New Roman" w:hAnsi="Times New Roman"/>
          <w:lang w:val="en-US" w:eastAsia="cs-CZ"/>
        </w:rPr>
        <w:t>tivity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,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jejicht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="00AD01D3">
        <w:rPr>
          <w:rFonts w:ascii="Times New Roman" w:eastAsia="Times New Roman" w:hAnsi="Times New Roman"/>
          <w:lang w:val="en-US" w:eastAsia="cs-CZ"/>
        </w:rPr>
        <w:t>t</w:t>
      </w:r>
      <w:r w:rsidRPr="00EA43C6">
        <w:rPr>
          <w:rFonts w:ascii="Times New Roman" w:eastAsia="Times New Roman" w:hAnsi="Times New Roman"/>
          <w:lang w:val="en-US" w:eastAsia="cs-CZ"/>
        </w:rPr>
        <w:t>émata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se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týkají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bilaterálního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nebo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regionálního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zájmu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pro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aktuální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rozvoj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a/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nebo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pro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budoucí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rozvoj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obu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států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a/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nebo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jejich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historických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val="en-US" w:eastAsia="cs-CZ"/>
        </w:rPr>
        <w:t>kořenů</w:t>
      </w:r>
      <w:proofErr w:type="spellEnd"/>
      <w:r w:rsidRPr="00EA43C6">
        <w:rPr>
          <w:rFonts w:ascii="Times New Roman" w:eastAsia="Times New Roman" w:hAnsi="Times New Roman"/>
          <w:lang w:val="en-US" w:eastAsia="cs-CZ"/>
        </w:rPr>
        <w:t>.</w:t>
      </w:r>
      <w:proofErr w:type="gram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Projekty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které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s</w:t>
      </w:r>
      <w:r w:rsidR="00AD01D3">
        <w:rPr>
          <w:rFonts w:ascii="Times New Roman" w:eastAsia="Times New Roman" w:hAnsi="Times New Roman"/>
          <w:lang w:eastAsia="cs-CZ"/>
        </w:rPr>
        <w:t>l</w:t>
      </w:r>
      <w:r w:rsidRPr="00EA43C6">
        <w:rPr>
          <w:rFonts w:ascii="Times New Roman" w:eastAsia="Times New Roman" w:hAnsi="Times New Roman"/>
          <w:lang w:eastAsia="cs-CZ"/>
        </w:rPr>
        <w:t>ouží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k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dlouhodobé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spolupráci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Společné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vědecké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akce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pro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studenty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jako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např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.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Semináře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nebo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odborné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exkurze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Společné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bilaterální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vědecké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akce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jako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symposia,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odborná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zasedání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a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wokshopy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Přípravná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faze k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programům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pro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udělování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dvojích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diplomů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Výzkumné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pobyty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k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pořízení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vědeckých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podkladů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Finanční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podpora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publikování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</w:t>
      </w:r>
      <w:r w:rsidR="00AD01D3">
        <w:rPr>
          <w:rFonts w:ascii="Times New Roman" w:eastAsia="Times New Roman" w:hAnsi="Times New Roman"/>
          <w:lang w:eastAsia="cs-CZ"/>
        </w:rPr>
        <w:t>ý</w:t>
      </w:r>
      <w:r w:rsidRPr="00EA43C6">
        <w:rPr>
          <w:rFonts w:ascii="Times New Roman" w:eastAsia="Times New Roman" w:hAnsi="Times New Roman"/>
          <w:lang w:eastAsia="cs-CZ"/>
        </w:rPr>
        <w:t>stupů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z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již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ukončených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projektů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AD01D3">
        <w:rPr>
          <w:rFonts w:ascii="Times New Roman" w:eastAsia="Times New Roman" w:hAnsi="Times New Roman"/>
          <w:lang w:eastAsia="cs-CZ"/>
        </w:rPr>
        <w:t>s</w:t>
      </w:r>
      <w:r w:rsidRPr="00EA43C6">
        <w:rPr>
          <w:rFonts w:ascii="Times New Roman" w:eastAsia="Times New Roman" w:hAnsi="Times New Roman"/>
          <w:lang w:eastAsia="cs-CZ"/>
        </w:rPr>
        <w:t>polupráce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programu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AKTION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Česká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republika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–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Rakousko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Letní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kolegia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–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letní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jazykové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kurzy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německého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a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českého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jazyka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Letní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odborné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školy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z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různých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vědeckých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disciplín</w:t>
      </w:r>
      <w:proofErr w:type="spellEnd"/>
    </w:p>
    <w:p w:rsidR="000136C3" w:rsidRPr="00EA43C6" w:rsidRDefault="000136C3" w:rsidP="000136C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EA43C6">
        <w:rPr>
          <w:rFonts w:ascii="Times New Roman" w:eastAsia="Times New Roman" w:hAnsi="Times New Roman"/>
          <w:lang w:eastAsia="cs-CZ"/>
        </w:rPr>
        <w:t>Akademická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výměna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za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účelem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uskutečňování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vzdělávacích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akcí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v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rámci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magisterských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a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doktorských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stud</w:t>
      </w:r>
      <w:r w:rsidR="00AD01D3">
        <w:rPr>
          <w:rFonts w:ascii="Times New Roman" w:eastAsia="Times New Roman" w:hAnsi="Times New Roman"/>
          <w:lang w:eastAsia="cs-CZ"/>
        </w:rPr>
        <w:t>ij</w:t>
      </w:r>
      <w:r w:rsidRPr="00EA43C6">
        <w:rPr>
          <w:rFonts w:ascii="Times New Roman" w:eastAsia="Times New Roman" w:hAnsi="Times New Roman"/>
          <w:lang w:eastAsia="cs-CZ"/>
        </w:rPr>
        <w:t>ních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pr</w:t>
      </w:r>
      <w:r w:rsidR="00AD01D3">
        <w:rPr>
          <w:rFonts w:ascii="Times New Roman" w:eastAsia="Times New Roman" w:hAnsi="Times New Roman"/>
          <w:lang w:eastAsia="cs-CZ"/>
        </w:rPr>
        <w:t>o</w:t>
      </w:r>
      <w:r w:rsidRPr="00EA43C6">
        <w:rPr>
          <w:rFonts w:ascii="Times New Roman" w:eastAsia="Times New Roman" w:hAnsi="Times New Roman"/>
          <w:lang w:eastAsia="cs-CZ"/>
        </w:rPr>
        <w:t>gramů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hostitelské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instituce</w:t>
      </w:r>
      <w:proofErr w:type="spellEnd"/>
    </w:p>
    <w:p w:rsidR="000136C3" w:rsidRPr="00EA43C6" w:rsidRDefault="000136C3" w:rsidP="000136C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U všech podporovaných aktivit je přednostně podporován vědecký dorost.</w:t>
      </w:r>
    </w:p>
    <w:p w:rsidR="00253CFA" w:rsidRPr="00EA43C6" w:rsidRDefault="00A933EF" w:rsidP="00253C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lang w:eastAsia="cs-CZ"/>
        </w:rPr>
      </w:pPr>
      <w:r w:rsidRPr="00EA43C6">
        <w:rPr>
          <w:rFonts w:ascii="Times New Roman" w:eastAsia="Times New Roman" w:hAnsi="Times New Roman"/>
          <w:b/>
          <w:bCs/>
          <w:lang w:eastAsia="cs-CZ"/>
        </w:rPr>
        <w:t>Formální pokyny pro sestavení návrhu projektu</w:t>
      </w:r>
      <w:r w:rsidR="007B4977" w:rsidRPr="00EA43C6">
        <w:rPr>
          <w:rFonts w:ascii="Times New Roman" w:eastAsia="Times New Roman" w:hAnsi="Times New Roman"/>
          <w:b/>
          <w:bCs/>
          <w:lang w:eastAsia="cs-CZ"/>
        </w:rPr>
        <w:t>:</w:t>
      </w:r>
    </w:p>
    <w:p w:rsidR="00253CFA" w:rsidRPr="00EA43C6" w:rsidRDefault="00AD01D3" w:rsidP="007B49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Náklady na mzdy se s výji</w:t>
      </w:r>
      <w:r w:rsidR="00A933EF" w:rsidRPr="00EA43C6">
        <w:rPr>
          <w:rFonts w:ascii="Times New Roman" w:eastAsia="Times New Roman" w:hAnsi="Times New Roman"/>
          <w:lang w:eastAsia="cs-CZ"/>
        </w:rPr>
        <w:t>mkou stipendií a odměn za výuku nehradí</w:t>
      </w:r>
      <w:r w:rsidR="007B4977" w:rsidRPr="00EA43C6">
        <w:rPr>
          <w:rFonts w:ascii="Times New Roman" w:eastAsia="Times New Roman" w:hAnsi="Times New Roman"/>
          <w:lang w:eastAsia="cs-CZ"/>
        </w:rPr>
        <w:t>;</w:t>
      </w:r>
    </w:p>
    <w:p w:rsidR="00253CFA" w:rsidRPr="00EA43C6" w:rsidRDefault="00A933EF" w:rsidP="007B49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Cestovní a pobytové náklady musí být úsporně kalkulovány</w:t>
      </w:r>
      <w:r w:rsidR="00D5465B" w:rsidRPr="00EA43C6">
        <w:rPr>
          <w:rFonts w:ascii="Times New Roman" w:eastAsia="Times New Roman" w:hAnsi="Times New Roman"/>
          <w:lang w:eastAsia="cs-CZ"/>
        </w:rPr>
        <w:t xml:space="preserve"> </w:t>
      </w:r>
      <w:r w:rsidRPr="00EA43C6">
        <w:rPr>
          <w:rFonts w:ascii="Times New Roman" w:eastAsia="Times New Roman" w:hAnsi="Times New Roman"/>
          <w:lang w:eastAsia="cs-CZ"/>
        </w:rPr>
        <w:t xml:space="preserve"> - více v pokynech pro sestavení návrhu projektu</w:t>
      </w:r>
      <w:r w:rsidR="007B4977" w:rsidRPr="00EA43C6">
        <w:rPr>
          <w:rFonts w:ascii="Times New Roman" w:eastAsia="Times New Roman" w:hAnsi="Times New Roman"/>
          <w:lang w:eastAsia="cs-CZ"/>
        </w:rPr>
        <w:t>;</w:t>
      </w:r>
    </w:p>
    <w:p w:rsidR="00D5465B" w:rsidRPr="00EA43C6" w:rsidRDefault="00A933EF" w:rsidP="007B49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Exkurze – vyžadována minimálně 30% spoluúčast studentů na nákladech na dopravu</w:t>
      </w:r>
      <w:r w:rsidR="007B4977" w:rsidRPr="00EA43C6">
        <w:rPr>
          <w:rFonts w:ascii="Times New Roman" w:eastAsia="Times New Roman" w:hAnsi="Times New Roman"/>
          <w:lang w:eastAsia="cs-CZ"/>
        </w:rPr>
        <w:t>;</w:t>
      </w:r>
    </w:p>
    <w:p w:rsidR="00D5465B" w:rsidRPr="00EA43C6" w:rsidRDefault="00A933EF" w:rsidP="007B49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Spotřební materiál musí být v zásadě poskytnut spolupracujícími institucemi – nutné podrobně zdůvodnit</w:t>
      </w:r>
      <w:r w:rsidR="007B4977" w:rsidRPr="00EA43C6">
        <w:rPr>
          <w:rFonts w:ascii="Times New Roman" w:eastAsia="Times New Roman" w:hAnsi="Times New Roman"/>
          <w:lang w:eastAsia="cs-CZ"/>
        </w:rPr>
        <w:t>;</w:t>
      </w:r>
    </w:p>
    <w:p w:rsidR="00A933EF" w:rsidRPr="00EA43C6" w:rsidRDefault="00A933EF" w:rsidP="00AB6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Rozpočet:</w:t>
      </w:r>
      <w:r w:rsidR="00EA43C6">
        <w:rPr>
          <w:rFonts w:ascii="Times New Roman" w:eastAsia="Times New Roman" w:hAnsi="Times New Roman"/>
          <w:b/>
          <w:lang w:eastAsia="cs-CZ"/>
        </w:rPr>
        <w:tab/>
      </w:r>
      <w:r w:rsidRPr="00EA43C6">
        <w:rPr>
          <w:rFonts w:ascii="Times New Roman" w:eastAsia="Times New Roman" w:hAnsi="Times New Roman"/>
          <w:lang w:eastAsia="cs-CZ"/>
        </w:rPr>
        <w:t xml:space="preserve">Dolní ani horní limit </w:t>
      </w:r>
      <w:r w:rsidR="002C0D37" w:rsidRPr="00EA43C6">
        <w:rPr>
          <w:rFonts w:ascii="Times New Roman" w:eastAsia="Times New Roman" w:hAnsi="Times New Roman"/>
          <w:lang w:eastAsia="cs-CZ"/>
        </w:rPr>
        <w:t xml:space="preserve">navrhovaného rozpočtu </w:t>
      </w:r>
      <w:r w:rsidRPr="00EA43C6">
        <w:rPr>
          <w:rFonts w:ascii="Times New Roman" w:eastAsia="Times New Roman" w:hAnsi="Times New Roman"/>
          <w:lang w:eastAsia="cs-CZ"/>
        </w:rPr>
        <w:t>uveden není</w:t>
      </w:r>
      <w:r w:rsidR="002C0D37" w:rsidRPr="00EA43C6">
        <w:rPr>
          <w:rFonts w:ascii="Times New Roman" w:eastAsia="Times New Roman" w:hAnsi="Times New Roman"/>
          <w:lang w:eastAsia="cs-CZ"/>
        </w:rPr>
        <w:t xml:space="preserve">. </w:t>
      </w:r>
    </w:p>
    <w:p w:rsidR="00F761C6" w:rsidRDefault="00F761C6" w:rsidP="00AB6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2C0D37" w:rsidRPr="00EA43C6" w:rsidRDefault="002C0D37" w:rsidP="00AB6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lastRenderedPageBreak/>
        <w:t>Doba trvání projektu:</w:t>
      </w:r>
    </w:p>
    <w:p w:rsidR="002C0D37" w:rsidRPr="00EA43C6" w:rsidRDefault="002C0D37" w:rsidP="002C0D37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Nejdříve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gramStart"/>
      <w:r w:rsidRPr="00EA43C6">
        <w:rPr>
          <w:rFonts w:ascii="Times New Roman" w:eastAsia="Times New Roman" w:hAnsi="Times New Roman"/>
          <w:lang w:eastAsia="cs-CZ"/>
        </w:rPr>
        <w:t>od</w:t>
      </w:r>
      <w:proofErr w:type="gramEnd"/>
      <w:r w:rsidRPr="00EA43C6">
        <w:rPr>
          <w:rFonts w:ascii="Times New Roman" w:eastAsia="Times New Roman" w:hAnsi="Times New Roman"/>
          <w:lang w:eastAsia="cs-CZ"/>
        </w:rPr>
        <w:t xml:space="preserve"> 1.2. 2018, max. </w:t>
      </w:r>
      <w:proofErr w:type="spellStart"/>
      <w:proofErr w:type="gramStart"/>
      <w:r w:rsidRPr="00EA43C6">
        <w:rPr>
          <w:rFonts w:ascii="Times New Roman" w:eastAsia="Times New Roman" w:hAnsi="Times New Roman"/>
          <w:lang w:eastAsia="cs-CZ"/>
        </w:rPr>
        <w:t>na</w:t>
      </w:r>
      <w:proofErr w:type="spellEnd"/>
      <w:proofErr w:type="gram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jeden</w:t>
      </w:r>
      <w:proofErr w:type="spellEnd"/>
      <w:r w:rsidRPr="00EA43C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EA43C6">
        <w:rPr>
          <w:rFonts w:ascii="Times New Roman" w:eastAsia="Times New Roman" w:hAnsi="Times New Roman"/>
          <w:lang w:eastAsia="cs-CZ"/>
        </w:rPr>
        <w:t>rok</w:t>
      </w:r>
      <w:proofErr w:type="spellEnd"/>
      <w:r w:rsidRPr="00EA43C6">
        <w:rPr>
          <w:rFonts w:ascii="Times New Roman" w:eastAsia="Times New Roman" w:hAnsi="Times New Roman"/>
          <w:lang w:eastAsia="cs-CZ"/>
        </w:rPr>
        <w:t>.</w:t>
      </w:r>
    </w:p>
    <w:p w:rsidR="002C0D37" w:rsidRPr="00EA43C6" w:rsidRDefault="00AB09C9" w:rsidP="002C0D37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Víceleté projekty mohu být podpořeny jen ve zvlášť zdůvodněných případech. Podpora je schválená nejprve na jeden rok trvání projektu a prodloužení je možné max. 2x na základě aktualizovaného návrhu projektu.</w:t>
      </w:r>
    </w:p>
    <w:p w:rsidR="00AB09C9" w:rsidRPr="00EA43C6" w:rsidRDefault="00253CFA" w:rsidP="0053049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548DD4" w:themeColor="text2" w:themeTint="99"/>
          <w:u w:val="single"/>
        </w:rPr>
      </w:pPr>
      <w:r w:rsidRPr="00EA43C6">
        <w:rPr>
          <w:rFonts w:ascii="Times New Roman" w:eastAsia="Times New Roman" w:hAnsi="Times New Roman"/>
          <w:lang w:eastAsia="cs-CZ"/>
        </w:rPr>
        <w:t xml:space="preserve">Více informací naleznete na tomto odkazu: </w:t>
      </w:r>
      <w:r w:rsidR="00AB09C9" w:rsidRPr="00EA43C6">
        <w:rPr>
          <w:rFonts w:ascii="Times New Roman" w:hAnsi="Times New Roman"/>
          <w:color w:val="548DD4" w:themeColor="text2" w:themeTint="99"/>
          <w:u w:val="single"/>
        </w:rPr>
        <w:t>http://www.dzs.cz/cz/aktion-ceska-republika-rakousko/pokyny-pro-projekty-d/</w:t>
      </w:r>
      <w:r w:rsidR="005725FE" w:rsidRPr="00EA43C6">
        <w:rPr>
          <w:rFonts w:ascii="Times New Roman" w:hAnsi="Times New Roman"/>
          <w:color w:val="548DD4" w:themeColor="text2" w:themeTint="99"/>
          <w:u w:val="single"/>
        </w:rPr>
        <w:t xml:space="preserve"> </w:t>
      </w:r>
    </w:p>
    <w:p w:rsidR="00AB09C9" w:rsidRPr="00EA43C6" w:rsidRDefault="00AB09C9" w:rsidP="00C53F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cs-CZ"/>
        </w:rPr>
      </w:pPr>
      <w:r w:rsidRPr="00EA43C6">
        <w:rPr>
          <w:rFonts w:ascii="Times New Roman" w:hAnsi="Times New Roman"/>
          <w:b/>
          <w:sz w:val="30"/>
          <w:szCs w:val="30"/>
          <w:u w:val="single"/>
        </w:rPr>
        <w:t>Stipendia pro vysokoškolské učitele</w:t>
      </w:r>
    </w:p>
    <w:p w:rsidR="00C53FB9" w:rsidRPr="00EA43C6" w:rsidRDefault="00C53FB9" w:rsidP="00253CFA">
      <w:pPr>
        <w:spacing w:after="0" w:line="240" w:lineRule="auto"/>
        <w:jc w:val="right"/>
        <w:rPr>
          <w:rFonts w:ascii="Times New Roman" w:eastAsia="Times New Roman" w:hAnsi="Times New Roman"/>
          <w:b/>
          <w:lang w:eastAsia="cs-CZ"/>
        </w:rPr>
      </w:pPr>
    </w:p>
    <w:p w:rsidR="00C53FB9" w:rsidRPr="00EA43C6" w:rsidRDefault="00C53FB9" w:rsidP="00C53FB9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Akademický rok 2017/2018</w:t>
      </w:r>
    </w:p>
    <w:p w:rsidR="00C53FB9" w:rsidRPr="00EA43C6" w:rsidRDefault="00C53FB9" w:rsidP="00C53FB9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C53FB9" w:rsidRPr="00EA43C6" w:rsidRDefault="00C53FB9" w:rsidP="00AD01D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hAnsi="Times New Roman"/>
        </w:rPr>
        <w:t xml:space="preserve">O jednoměsíční stipendium pro vysokoškolské učitele </w:t>
      </w:r>
      <w:hyperlink r:id="rId9" w:history="1">
        <w:r w:rsidRPr="00EA43C6">
          <w:rPr>
            <w:rStyle w:val="Siln"/>
            <w:rFonts w:ascii="Times New Roman" w:hAnsi="Times New Roman"/>
            <w:color w:val="0000FF"/>
            <w:u w:val="single"/>
          </w:rPr>
          <w:t>veřejných vysokých škol</w:t>
        </w:r>
      </w:hyperlink>
      <w:r w:rsidRPr="00EA43C6">
        <w:rPr>
          <w:rFonts w:ascii="Times New Roman" w:hAnsi="Times New Roman"/>
        </w:rPr>
        <w:t xml:space="preserve"> v ČR (dle přílohy č. 1 Zákona o vysokých školách č. 111/1988 Sb.) se mohou ucházet občané Evropské unie, Evropského hospodářského prostoru a Švýcarska. </w:t>
      </w:r>
      <w:r w:rsidRPr="00EA43C6">
        <w:rPr>
          <w:rStyle w:val="Siln"/>
          <w:rFonts w:ascii="Times New Roman" w:hAnsi="Times New Roman"/>
        </w:rPr>
        <w:t>Věková hranice není stanovena.</w:t>
      </w:r>
      <w:r w:rsidRPr="00EA43C6">
        <w:rPr>
          <w:rFonts w:ascii="Times New Roman" w:hAnsi="Times New Roman"/>
        </w:rPr>
        <w:t xml:space="preserve"> Stipendium je určeno k rozvoji profesní vědecké dráhy, a to především pro vědecký dorost.</w:t>
      </w:r>
    </w:p>
    <w:p w:rsidR="00C53FB9" w:rsidRPr="00EA43C6" w:rsidRDefault="00C53FB9" w:rsidP="00253CFA">
      <w:pPr>
        <w:spacing w:after="0" w:line="240" w:lineRule="auto"/>
        <w:jc w:val="right"/>
        <w:rPr>
          <w:rFonts w:ascii="Times New Roman" w:eastAsia="Times New Roman" w:hAnsi="Times New Roman"/>
          <w:b/>
          <w:lang w:eastAsia="cs-CZ"/>
        </w:rPr>
      </w:pPr>
    </w:p>
    <w:p w:rsidR="00C53FB9" w:rsidRPr="00EA43C6" w:rsidRDefault="00C53FB9" w:rsidP="00AD01D3">
      <w:pPr>
        <w:spacing w:after="0" w:line="240" w:lineRule="auto"/>
        <w:jc w:val="both"/>
        <w:rPr>
          <w:rFonts w:ascii="Times New Roman" w:hAnsi="Times New Roman"/>
        </w:rPr>
      </w:pPr>
      <w:r w:rsidRPr="00EA43C6">
        <w:rPr>
          <w:rStyle w:val="Siln"/>
          <w:rFonts w:ascii="Times New Roman" w:hAnsi="Times New Roman"/>
        </w:rPr>
        <w:t>Cílovou institucí </w:t>
      </w:r>
      <w:r w:rsidRPr="00EA43C6">
        <w:rPr>
          <w:rFonts w:ascii="Times New Roman" w:hAnsi="Times New Roman"/>
        </w:rPr>
        <w:t xml:space="preserve">jsou v Rakousku </w:t>
      </w:r>
      <w:hyperlink r:id="rId10" w:history="1">
        <w:r w:rsidRPr="00EA43C6">
          <w:rPr>
            <w:rStyle w:val="Hypertextovodkaz"/>
            <w:rFonts w:ascii="Times New Roman" w:hAnsi="Times New Roman"/>
          </w:rPr>
          <w:t>veřejné/státní univerzity</w:t>
        </w:r>
      </w:hyperlink>
      <w:r w:rsidRPr="00EA43C6">
        <w:rPr>
          <w:rFonts w:ascii="Times New Roman" w:hAnsi="Times New Roman"/>
        </w:rPr>
        <w:t xml:space="preserve"> a </w:t>
      </w:r>
      <w:hyperlink r:id="rId11" w:history="1">
        <w:r w:rsidRPr="00EA43C6">
          <w:rPr>
            <w:rStyle w:val="Hypertextovodkaz"/>
            <w:rFonts w:ascii="Times New Roman" w:hAnsi="Times New Roman"/>
          </w:rPr>
          <w:t>odborné vysoké školy</w:t>
        </w:r>
      </w:hyperlink>
      <w:r w:rsidRPr="00EA43C6">
        <w:rPr>
          <w:rFonts w:ascii="Times New Roman" w:hAnsi="Times New Roman"/>
        </w:rPr>
        <w:t>. Kromě nich mohou být práce prováděny i v archivech, knihovnách, muzeích a výzkumných institucích, jejichž materiály, výsledky výzkumů a infrastruktura jsou nezbytné pro provedení záměru. V žádosti o stipendium však musí být v každém případě  při</w:t>
      </w:r>
      <w:r w:rsidR="00AD01D3">
        <w:rPr>
          <w:rFonts w:ascii="Times New Roman" w:hAnsi="Times New Roman"/>
        </w:rPr>
        <w:t>ložena "Dohoda o přijetí/</w:t>
      </w:r>
      <w:proofErr w:type="spellStart"/>
      <w:r w:rsidR="00AD01D3">
        <w:rPr>
          <w:rFonts w:ascii="Times New Roman" w:hAnsi="Times New Roman"/>
        </w:rPr>
        <w:t>Betreu</w:t>
      </w:r>
      <w:r w:rsidRPr="00EA43C6">
        <w:rPr>
          <w:rFonts w:ascii="Times New Roman" w:hAnsi="Times New Roman"/>
        </w:rPr>
        <w:t>ngszusage</w:t>
      </w:r>
      <w:proofErr w:type="spellEnd"/>
      <w:r w:rsidRPr="00EA43C6">
        <w:rPr>
          <w:rFonts w:ascii="Times New Roman" w:hAnsi="Times New Roman"/>
        </w:rPr>
        <w:t>/</w:t>
      </w:r>
      <w:proofErr w:type="spellStart"/>
      <w:r w:rsidRPr="00EA43C6">
        <w:rPr>
          <w:rFonts w:ascii="Times New Roman" w:hAnsi="Times New Roman"/>
        </w:rPr>
        <w:t>statement</w:t>
      </w:r>
      <w:proofErr w:type="spellEnd"/>
      <w:r w:rsidRPr="00EA43C6">
        <w:rPr>
          <w:rFonts w:ascii="Times New Roman" w:hAnsi="Times New Roman"/>
        </w:rPr>
        <w:t xml:space="preserve"> </w:t>
      </w:r>
      <w:proofErr w:type="spellStart"/>
      <w:r w:rsidRPr="00EA43C6">
        <w:rPr>
          <w:rFonts w:ascii="Times New Roman" w:hAnsi="Times New Roman"/>
        </w:rPr>
        <w:t>of</w:t>
      </w:r>
      <w:proofErr w:type="spellEnd"/>
      <w:r w:rsidRPr="00EA43C6">
        <w:rPr>
          <w:rFonts w:ascii="Times New Roman" w:hAnsi="Times New Roman"/>
        </w:rPr>
        <w:t xml:space="preserve"> </w:t>
      </w:r>
      <w:proofErr w:type="spellStart"/>
      <w:r w:rsidRPr="00EA43C6">
        <w:rPr>
          <w:rFonts w:ascii="Times New Roman" w:hAnsi="Times New Roman"/>
        </w:rPr>
        <w:t>academic</w:t>
      </w:r>
      <w:proofErr w:type="spellEnd"/>
      <w:r w:rsidRPr="00EA43C6">
        <w:rPr>
          <w:rFonts w:ascii="Times New Roman" w:hAnsi="Times New Roman"/>
        </w:rPr>
        <w:t xml:space="preserve"> </w:t>
      </w:r>
      <w:proofErr w:type="spellStart"/>
      <w:r w:rsidRPr="00EA43C6">
        <w:rPr>
          <w:rFonts w:ascii="Times New Roman" w:hAnsi="Times New Roman"/>
        </w:rPr>
        <w:t>supervisor</w:t>
      </w:r>
      <w:proofErr w:type="spellEnd"/>
      <w:r w:rsidRPr="00EA43C6">
        <w:rPr>
          <w:rFonts w:ascii="Times New Roman" w:hAnsi="Times New Roman"/>
        </w:rPr>
        <w:t>" s univerzitou nebo odbornou vysokou školou. </w:t>
      </w:r>
    </w:p>
    <w:p w:rsidR="00935044" w:rsidRPr="00EA43C6" w:rsidRDefault="00935044" w:rsidP="00C53FB9">
      <w:pPr>
        <w:spacing w:after="0" w:line="240" w:lineRule="auto"/>
        <w:rPr>
          <w:rFonts w:ascii="Times New Roman" w:hAnsi="Times New Roman"/>
        </w:rPr>
      </w:pPr>
    </w:p>
    <w:p w:rsidR="00935044" w:rsidRPr="00EA43C6" w:rsidRDefault="00935044" w:rsidP="00EA43C6">
      <w:pPr>
        <w:spacing w:after="0" w:line="240" w:lineRule="auto"/>
        <w:rPr>
          <w:rFonts w:ascii="Times New Roman" w:hAnsi="Times New Roman"/>
          <w:b/>
        </w:rPr>
      </w:pPr>
      <w:r w:rsidRPr="00EA43C6">
        <w:rPr>
          <w:rFonts w:ascii="Times New Roman" w:hAnsi="Times New Roman"/>
          <w:b/>
        </w:rPr>
        <w:t>Součásti žádosti:</w:t>
      </w:r>
    </w:p>
    <w:p w:rsidR="00935044" w:rsidRPr="00EA43C6" w:rsidRDefault="00935044" w:rsidP="00EA43C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lang w:eastAsia="cs-CZ"/>
        </w:rPr>
      </w:pPr>
      <w:r w:rsidRPr="00EA43C6">
        <w:rPr>
          <w:rFonts w:ascii="Times New Roman" w:hAnsi="Times New Roman"/>
        </w:rPr>
        <w:t>doporučení vedoucího institutu (katedry) domácí VŠ na formuláři </w:t>
      </w:r>
      <w:proofErr w:type="spellStart"/>
      <w:r w:rsidRPr="00EA43C6">
        <w:rPr>
          <w:rFonts w:ascii="Times New Roman" w:hAnsi="Times New Roman"/>
        </w:rPr>
        <w:fldChar w:fldCharType="begin"/>
      </w:r>
      <w:r w:rsidRPr="00EA43C6">
        <w:rPr>
          <w:rFonts w:ascii="Times New Roman" w:hAnsi="Times New Roman"/>
        </w:rPr>
        <w:instrText xml:space="preserve"> HYPERLINK "http://www.dzs.cz/file/607/aocz-empfehlungsschreiben_2013-2-doc" \o "AÖCZ empfehlungsschreiben_2013 (2).doc" \t "_blank" </w:instrText>
      </w:r>
      <w:r w:rsidRPr="00EA43C6">
        <w:rPr>
          <w:rFonts w:ascii="Times New Roman" w:hAnsi="Times New Roman"/>
        </w:rPr>
        <w:fldChar w:fldCharType="separate"/>
      </w:r>
      <w:r w:rsidRPr="00EA43C6">
        <w:rPr>
          <w:rStyle w:val="Siln"/>
          <w:rFonts w:ascii="Times New Roman" w:hAnsi="Times New Roman"/>
          <w:color w:val="0000FF"/>
          <w:u w:val="single"/>
        </w:rPr>
        <w:t>Empfehlungsschreiben</w:t>
      </w:r>
      <w:proofErr w:type="spellEnd"/>
      <w:r w:rsidRPr="00EA43C6">
        <w:rPr>
          <w:rStyle w:val="Siln"/>
          <w:rFonts w:ascii="Times New Roman" w:hAnsi="Times New Roman"/>
          <w:color w:val="0000FF"/>
          <w:u w:val="single"/>
        </w:rPr>
        <w:t>/</w:t>
      </w:r>
      <w:proofErr w:type="spellStart"/>
      <w:r w:rsidRPr="00EA43C6">
        <w:rPr>
          <w:rStyle w:val="Siln"/>
          <w:rFonts w:ascii="Times New Roman" w:hAnsi="Times New Roman"/>
          <w:color w:val="0000FF"/>
          <w:u w:val="single"/>
        </w:rPr>
        <w:t>letter</w:t>
      </w:r>
      <w:proofErr w:type="spellEnd"/>
      <w:r w:rsidRPr="00EA43C6">
        <w:rPr>
          <w:rStyle w:val="Siln"/>
          <w:rFonts w:ascii="Times New Roman" w:hAnsi="Times New Roman"/>
          <w:color w:val="0000FF"/>
          <w:u w:val="single"/>
        </w:rPr>
        <w:t xml:space="preserve"> </w:t>
      </w:r>
      <w:proofErr w:type="spellStart"/>
      <w:r w:rsidRPr="00EA43C6">
        <w:rPr>
          <w:rStyle w:val="Siln"/>
          <w:rFonts w:ascii="Times New Roman" w:hAnsi="Times New Roman"/>
          <w:color w:val="0000FF"/>
          <w:u w:val="single"/>
        </w:rPr>
        <w:t>of</w:t>
      </w:r>
      <w:proofErr w:type="spellEnd"/>
      <w:r w:rsidRPr="00EA43C6">
        <w:rPr>
          <w:rStyle w:val="Siln"/>
          <w:rFonts w:ascii="Times New Roman" w:hAnsi="Times New Roman"/>
          <w:color w:val="0000FF"/>
          <w:u w:val="single"/>
        </w:rPr>
        <w:t xml:space="preserve"> </w:t>
      </w:r>
      <w:proofErr w:type="spellStart"/>
      <w:r w:rsidRPr="00EA43C6">
        <w:rPr>
          <w:rStyle w:val="Siln"/>
          <w:rFonts w:ascii="Times New Roman" w:hAnsi="Times New Roman"/>
          <w:color w:val="0000FF"/>
          <w:u w:val="single"/>
        </w:rPr>
        <w:t>recommendation</w:t>
      </w:r>
      <w:proofErr w:type="spellEnd"/>
      <w:r w:rsidRPr="00EA43C6">
        <w:rPr>
          <w:rFonts w:ascii="Times New Roman" w:hAnsi="Times New Roman"/>
        </w:rPr>
        <w:fldChar w:fldCharType="end"/>
      </w:r>
      <w:r w:rsidRPr="00EA43C6">
        <w:rPr>
          <w:rFonts w:ascii="Times New Roman" w:hAnsi="Times New Roman"/>
        </w:rPr>
        <w:t>; formulář je k dispozici také u elektronického formuláře žádosti;</w:t>
      </w:r>
    </w:p>
    <w:p w:rsidR="00935044" w:rsidRPr="00EA43C6" w:rsidRDefault="00935044" w:rsidP="009350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EA43C6">
        <w:rPr>
          <w:rFonts w:ascii="Times New Roman" w:hAnsi="Times New Roman"/>
        </w:rPr>
        <w:t>pozvání od rakouského partnera na formuláři </w:t>
      </w:r>
      <w:proofErr w:type="spellStart"/>
      <w:r w:rsidRPr="00EA43C6">
        <w:rPr>
          <w:rStyle w:val="Siln"/>
          <w:rFonts w:ascii="Times New Roman" w:hAnsi="Times New Roman"/>
        </w:rPr>
        <w:fldChar w:fldCharType="begin"/>
      </w:r>
      <w:r w:rsidRPr="00EA43C6">
        <w:rPr>
          <w:rStyle w:val="Siln"/>
          <w:rFonts w:ascii="Times New Roman" w:hAnsi="Times New Roman"/>
        </w:rPr>
        <w:instrText xml:space="preserve"> HYPERLINK "http://www.dzs.cz/file/606/aocz-betreuungszusage_2013-2-doc" \o "AÖCZ betreuungszusage_2013 (2).doc" \t "_blank" </w:instrText>
      </w:r>
      <w:r w:rsidRPr="00EA43C6">
        <w:rPr>
          <w:rStyle w:val="Siln"/>
          <w:rFonts w:ascii="Times New Roman" w:hAnsi="Times New Roman"/>
        </w:rPr>
        <w:fldChar w:fldCharType="separate"/>
      </w:r>
      <w:r w:rsidRPr="00EA43C6">
        <w:rPr>
          <w:rStyle w:val="Hypertextovodkaz"/>
          <w:rFonts w:ascii="Times New Roman" w:hAnsi="Times New Roman"/>
          <w:b/>
          <w:bCs/>
        </w:rPr>
        <w:t>Betreuungszusage</w:t>
      </w:r>
      <w:proofErr w:type="spellEnd"/>
      <w:r w:rsidRPr="00EA43C6">
        <w:rPr>
          <w:rStyle w:val="Hypertextovodkaz"/>
          <w:rFonts w:ascii="Times New Roman" w:hAnsi="Times New Roman"/>
          <w:b/>
          <w:bCs/>
        </w:rPr>
        <w:t>/</w:t>
      </w:r>
      <w:proofErr w:type="spellStart"/>
      <w:r w:rsidRPr="00EA43C6">
        <w:rPr>
          <w:rStyle w:val="Hypertextovodkaz"/>
          <w:rFonts w:ascii="Times New Roman" w:hAnsi="Times New Roman"/>
          <w:b/>
          <w:bCs/>
        </w:rPr>
        <w:t>statement</w:t>
      </w:r>
      <w:proofErr w:type="spellEnd"/>
      <w:r w:rsidRPr="00EA43C6">
        <w:rPr>
          <w:rStyle w:val="Hypertextovodkaz"/>
          <w:rFonts w:ascii="Times New Roman" w:hAnsi="Times New Roman"/>
          <w:b/>
          <w:bCs/>
        </w:rPr>
        <w:t xml:space="preserve"> </w:t>
      </w:r>
      <w:proofErr w:type="spellStart"/>
      <w:r w:rsidRPr="00EA43C6">
        <w:rPr>
          <w:rStyle w:val="Hypertextovodkaz"/>
          <w:rFonts w:ascii="Times New Roman" w:hAnsi="Times New Roman"/>
          <w:b/>
          <w:bCs/>
        </w:rPr>
        <w:t>of</w:t>
      </w:r>
      <w:proofErr w:type="spellEnd"/>
      <w:r w:rsidRPr="00EA43C6">
        <w:rPr>
          <w:rStyle w:val="Hypertextovodkaz"/>
          <w:rFonts w:ascii="Times New Roman" w:hAnsi="Times New Roman"/>
          <w:b/>
          <w:bCs/>
        </w:rPr>
        <w:t xml:space="preserve"> </w:t>
      </w:r>
      <w:proofErr w:type="spellStart"/>
      <w:r w:rsidRPr="00EA43C6">
        <w:rPr>
          <w:rStyle w:val="Hypertextovodkaz"/>
          <w:rFonts w:ascii="Times New Roman" w:hAnsi="Times New Roman"/>
          <w:b/>
          <w:bCs/>
        </w:rPr>
        <w:t>academic</w:t>
      </w:r>
      <w:proofErr w:type="spellEnd"/>
      <w:r w:rsidRPr="00EA43C6">
        <w:rPr>
          <w:rStyle w:val="Hypertextovodkaz"/>
          <w:rFonts w:ascii="Times New Roman" w:hAnsi="Times New Roman"/>
          <w:b/>
          <w:bCs/>
        </w:rPr>
        <w:t xml:space="preserve"> </w:t>
      </w:r>
      <w:proofErr w:type="spellStart"/>
      <w:r w:rsidRPr="00EA43C6">
        <w:rPr>
          <w:rStyle w:val="Hypertextovodkaz"/>
          <w:rFonts w:ascii="Times New Roman" w:hAnsi="Times New Roman"/>
          <w:b/>
          <w:bCs/>
        </w:rPr>
        <w:t>supervisor</w:t>
      </w:r>
      <w:proofErr w:type="spellEnd"/>
      <w:r w:rsidRPr="00EA43C6">
        <w:rPr>
          <w:rStyle w:val="Siln"/>
          <w:rFonts w:ascii="Times New Roman" w:hAnsi="Times New Roman"/>
        </w:rPr>
        <w:fldChar w:fldCharType="end"/>
      </w:r>
      <w:r w:rsidRPr="00EA43C6">
        <w:rPr>
          <w:rFonts w:ascii="Times New Roman" w:hAnsi="Times New Roman"/>
        </w:rPr>
        <w:t>, příp. dosavadní korespondence; formulář je k dispozici také u elektronického formuláře žádosti;</w:t>
      </w:r>
    </w:p>
    <w:p w:rsidR="00935044" w:rsidRPr="00EA43C6" w:rsidRDefault="00935044" w:rsidP="009350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EA43C6">
        <w:rPr>
          <w:rFonts w:ascii="Times New Roman" w:hAnsi="Times New Roman"/>
        </w:rPr>
        <w:t>vyplněný</w:t>
      </w:r>
      <w:r w:rsidRPr="00EA43C6">
        <w:rPr>
          <w:rStyle w:val="Siln"/>
          <w:rFonts w:ascii="Times New Roman" w:hAnsi="Times New Roman"/>
        </w:rPr>
        <w:t> </w:t>
      </w:r>
      <w:hyperlink r:id="rId12" w:tgtFrame="_blank" w:tooltip="Evidenční formulář_AKTION ČR - Rakousko_8_2012_VŠuč..pdf" w:history="1">
        <w:r w:rsidRPr="00EA43C6">
          <w:rPr>
            <w:rStyle w:val="Hypertextovodkaz"/>
            <w:rFonts w:ascii="Times New Roman" w:hAnsi="Times New Roman"/>
            <w:b/>
            <w:bCs/>
          </w:rPr>
          <w:t>evidenční formulář uchazeče o stipendium</w:t>
        </w:r>
      </w:hyperlink>
      <w:r w:rsidRPr="00EA43C6">
        <w:rPr>
          <w:rStyle w:val="Siln"/>
          <w:rFonts w:ascii="Times New Roman" w:hAnsi="Times New Roman"/>
        </w:rPr>
        <w:t xml:space="preserve"> programu AKTION ČR - Rakousko v češtině</w:t>
      </w:r>
      <w:r w:rsidRPr="00EA43C6">
        <w:rPr>
          <w:rFonts w:ascii="Times New Roman" w:hAnsi="Times New Roman"/>
        </w:rPr>
        <w:t>; formulář ke stažení naleznete také u elektronického formuláře žádosti;</w:t>
      </w:r>
    </w:p>
    <w:p w:rsidR="00935044" w:rsidRPr="00EA43C6" w:rsidRDefault="00935044" w:rsidP="00EA43C6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EA43C6">
        <w:rPr>
          <w:rFonts w:ascii="Times New Roman" w:hAnsi="Times New Roman"/>
        </w:rPr>
        <w:t>uchazeči, kteří se o toto stipendium ucházejí opakov</w:t>
      </w:r>
      <w:r w:rsidR="00AD01D3">
        <w:rPr>
          <w:rFonts w:ascii="Times New Roman" w:hAnsi="Times New Roman"/>
        </w:rPr>
        <w:t>an</w:t>
      </w:r>
      <w:r w:rsidRPr="00EA43C6">
        <w:rPr>
          <w:rFonts w:ascii="Times New Roman" w:hAnsi="Times New Roman"/>
        </w:rPr>
        <w:t>ě, jsou povinni přiložit k žádosti závěrečnou zprávu, příp. zprávy z předchozích absolvovaných výzkumných pobytů.</w:t>
      </w:r>
    </w:p>
    <w:p w:rsidR="00EA43C6" w:rsidRPr="00EA43C6" w:rsidRDefault="00EA43C6" w:rsidP="00EA43C6">
      <w:pPr>
        <w:spacing w:after="0" w:line="240" w:lineRule="auto"/>
        <w:ind w:left="357"/>
        <w:rPr>
          <w:rFonts w:ascii="Times New Roman" w:hAnsi="Times New Roman"/>
        </w:rPr>
      </w:pPr>
      <w:r w:rsidRPr="00EA43C6">
        <w:rPr>
          <w:rFonts w:ascii="Times New Roman" w:hAnsi="Times New Roman"/>
        </w:rPr>
        <w:t>Během stipendijního pobytu není dovoleno vykonávat v Rakousku výdělečnou činnost.</w:t>
      </w:r>
    </w:p>
    <w:p w:rsidR="00EA43C6" w:rsidRDefault="00EA43C6" w:rsidP="00EA43C6">
      <w:pPr>
        <w:spacing w:after="0" w:line="240" w:lineRule="auto"/>
        <w:ind w:left="357"/>
        <w:rPr>
          <w:rStyle w:val="Siln"/>
          <w:rFonts w:ascii="Times New Roman" w:hAnsi="Times New Roman"/>
        </w:rPr>
      </w:pPr>
    </w:p>
    <w:p w:rsidR="00EA43C6" w:rsidRPr="00EA43C6" w:rsidRDefault="00EA43C6" w:rsidP="00EA43C6">
      <w:pPr>
        <w:spacing w:after="0" w:line="240" w:lineRule="auto"/>
        <w:ind w:left="357"/>
        <w:rPr>
          <w:rFonts w:ascii="Times New Roman" w:hAnsi="Times New Roman"/>
        </w:rPr>
      </w:pPr>
      <w:r w:rsidRPr="00EA43C6">
        <w:rPr>
          <w:rStyle w:val="Siln"/>
          <w:rFonts w:ascii="Times New Roman" w:hAnsi="Times New Roman"/>
        </w:rPr>
        <w:t>Výše měsíčního stipendia</w:t>
      </w:r>
      <w:r w:rsidRPr="00EA43C6">
        <w:rPr>
          <w:rFonts w:ascii="Times New Roman" w:hAnsi="Times New Roman"/>
        </w:rPr>
        <w:t xml:space="preserve"> při pobytech v Rakousku činí 1.150 €.</w:t>
      </w:r>
      <w:r w:rsidRPr="00EA43C6">
        <w:rPr>
          <w:rFonts w:ascii="Times New Roman" w:hAnsi="Times New Roman"/>
        </w:rPr>
        <w:br/>
        <w:t>Stipendium je určeno ke krytí veškerých nákladů. Rakouská výměnná služba (</w:t>
      </w:r>
      <w:proofErr w:type="spellStart"/>
      <w:r w:rsidRPr="00EA43C6">
        <w:rPr>
          <w:rFonts w:ascii="Times New Roman" w:hAnsi="Times New Roman"/>
        </w:rPr>
        <w:t>OeAD-GmbH</w:t>
      </w:r>
      <w:proofErr w:type="spellEnd"/>
      <w:r w:rsidRPr="00EA43C6">
        <w:rPr>
          <w:rFonts w:ascii="Times New Roman" w:hAnsi="Times New Roman"/>
        </w:rPr>
        <w:t>) zajišťuje na požádání ubytování v ceně 220 - 470 € (za poplatek 18 €).</w:t>
      </w:r>
    </w:p>
    <w:p w:rsidR="00EA43C6" w:rsidRPr="00EA43C6" w:rsidRDefault="00EA43C6" w:rsidP="009350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EA43C6" w:rsidRDefault="00EA43C6" w:rsidP="00EA43C6">
      <w:pPr>
        <w:spacing w:after="0" w:line="240" w:lineRule="auto"/>
        <w:ind w:left="357"/>
        <w:rPr>
          <w:rFonts w:ascii="Times New Roman" w:hAnsi="Times New Roman"/>
        </w:rPr>
      </w:pPr>
      <w:r w:rsidRPr="00EA43C6">
        <w:rPr>
          <w:rStyle w:val="Siln"/>
          <w:rFonts w:ascii="Times New Roman" w:hAnsi="Times New Roman"/>
        </w:rPr>
        <w:t xml:space="preserve">Informace o rakouských univerzitách: </w:t>
      </w:r>
      <w:hyperlink r:id="rId13" w:tgtFrame="_blank" w:history="1">
        <w:r w:rsidRPr="00EA43C6">
          <w:rPr>
            <w:rStyle w:val="Hypertextovodkaz"/>
            <w:rFonts w:ascii="Times New Roman" w:hAnsi="Times New Roman"/>
            <w:b/>
            <w:bCs/>
          </w:rPr>
          <w:t>http://www.studienwahl.at/ </w:t>
        </w:r>
      </w:hyperlink>
      <w:r w:rsidRPr="00EA43C6">
        <w:rPr>
          <w:rFonts w:ascii="Times New Roman" w:hAnsi="Times New Roman"/>
          <w:b/>
          <w:bCs/>
        </w:rPr>
        <w:br/>
      </w:r>
      <w:r w:rsidRPr="00EA43C6">
        <w:rPr>
          <w:rStyle w:val="Siln"/>
          <w:rFonts w:ascii="Times New Roman" w:hAnsi="Times New Roman"/>
        </w:rPr>
        <w:t>Informace o stipendiích v Rakousku:</w:t>
      </w:r>
      <w:hyperlink r:id="rId14" w:tgtFrame="_blank" w:history="1">
        <w:r w:rsidRPr="00EA43C6">
          <w:rPr>
            <w:rStyle w:val="Hypertextovodkaz"/>
            <w:rFonts w:ascii="Times New Roman" w:hAnsi="Times New Roman"/>
            <w:b/>
            <w:bCs/>
          </w:rPr>
          <w:t> http://www.grants.at/</w:t>
        </w:r>
      </w:hyperlink>
      <w:r w:rsidRPr="00EA43C6">
        <w:rPr>
          <w:rStyle w:val="Siln"/>
          <w:rFonts w:ascii="Times New Roman" w:hAnsi="Times New Roman"/>
        </w:rPr>
        <w:t xml:space="preserve">; </w:t>
      </w:r>
      <w:hyperlink r:id="rId15" w:tgtFrame="_blank" w:history="1">
        <w:r w:rsidRPr="00EA43C6">
          <w:rPr>
            <w:rStyle w:val="Siln"/>
            <w:rFonts w:ascii="Times New Roman" w:hAnsi="Times New Roman"/>
            <w:color w:val="0000FF"/>
            <w:u w:val="single"/>
          </w:rPr>
          <w:t>http://www.oead.at</w:t>
        </w:r>
      </w:hyperlink>
      <w:hyperlink r:id="rId16" w:history="1">
        <w:r w:rsidRPr="00EA43C6">
          <w:rPr>
            <w:rFonts w:ascii="Times New Roman" w:hAnsi="Times New Roman"/>
            <w:color w:val="0000FF"/>
            <w:u w:val="single"/>
          </w:rPr>
          <w:br/>
        </w:r>
      </w:hyperlink>
    </w:p>
    <w:p w:rsidR="00EA43C6" w:rsidRPr="00EA43C6" w:rsidRDefault="00EA43C6" w:rsidP="00EA43C6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lang w:eastAsia="cs-CZ"/>
        </w:rPr>
        <w:t>Žádost se podává elektronicky a v písemné podobě</w:t>
      </w:r>
      <w:r>
        <w:rPr>
          <w:rFonts w:ascii="Times New Roman" w:eastAsia="Times New Roman" w:hAnsi="Times New Roman"/>
          <w:lang w:eastAsia="cs-CZ"/>
        </w:rPr>
        <w:t>.</w:t>
      </w:r>
    </w:p>
    <w:p w:rsidR="00EA43C6" w:rsidRDefault="00EA43C6" w:rsidP="00EA43C6">
      <w:pPr>
        <w:spacing w:after="0" w:line="240" w:lineRule="auto"/>
        <w:ind w:left="357"/>
        <w:rPr>
          <w:rFonts w:ascii="Times New Roman" w:hAnsi="Times New Roman"/>
        </w:rPr>
      </w:pPr>
      <w:r w:rsidRPr="00EA43C6">
        <w:rPr>
          <w:rFonts w:ascii="Times New Roman" w:hAnsi="Times New Roman"/>
        </w:rPr>
        <w:t xml:space="preserve"> </w:t>
      </w:r>
    </w:p>
    <w:p w:rsidR="00C53FB9" w:rsidRPr="00EA43C6" w:rsidRDefault="00EA43C6" w:rsidP="00EA43C6">
      <w:pPr>
        <w:spacing w:after="0" w:line="240" w:lineRule="auto"/>
        <w:rPr>
          <w:rFonts w:ascii="Times New Roman" w:hAnsi="Times New Roman"/>
        </w:rPr>
      </w:pPr>
      <w:r w:rsidRPr="00EA43C6">
        <w:rPr>
          <w:rFonts w:ascii="Times New Roman" w:eastAsia="Times New Roman" w:hAnsi="Times New Roman"/>
          <w:lang w:eastAsia="cs-CZ"/>
        </w:rPr>
        <w:t xml:space="preserve">Více informací naleznete na tomto odkazu: </w:t>
      </w:r>
      <w:r w:rsidRPr="00EA43C6">
        <w:rPr>
          <w:rFonts w:ascii="Times New Roman" w:hAnsi="Times New Roman"/>
          <w:color w:val="548DD4" w:themeColor="text2" w:themeTint="99"/>
          <w:u w:val="single"/>
        </w:rPr>
        <w:t>http://www.dzs.cz/cz/aktion-ceska-republika-rakousko/pro-vs-pedagogy/</w:t>
      </w:r>
    </w:p>
    <w:p w:rsidR="00C53FB9" w:rsidRPr="00EA43C6" w:rsidRDefault="00C53FB9" w:rsidP="00253CFA">
      <w:pPr>
        <w:spacing w:after="0" w:line="240" w:lineRule="auto"/>
        <w:jc w:val="right"/>
        <w:rPr>
          <w:rFonts w:ascii="Times New Roman" w:eastAsia="Times New Roman" w:hAnsi="Times New Roman"/>
          <w:b/>
          <w:lang w:eastAsia="cs-CZ"/>
        </w:rPr>
      </w:pPr>
    </w:p>
    <w:p w:rsidR="00C53FB9" w:rsidRPr="00EA43C6" w:rsidRDefault="00C53FB9" w:rsidP="00253CFA">
      <w:pPr>
        <w:spacing w:after="0" w:line="240" w:lineRule="auto"/>
        <w:jc w:val="right"/>
        <w:rPr>
          <w:rFonts w:ascii="Times New Roman" w:eastAsia="Times New Roman" w:hAnsi="Times New Roman"/>
          <w:b/>
          <w:lang w:eastAsia="cs-CZ"/>
        </w:rPr>
      </w:pPr>
    </w:p>
    <w:p w:rsidR="00C53FB9" w:rsidRPr="00EA43C6" w:rsidRDefault="00C53FB9" w:rsidP="00253CFA">
      <w:pPr>
        <w:spacing w:after="0" w:line="240" w:lineRule="auto"/>
        <w:jc w:val="right"/>
        <w:rPr>
          <w:rFonts w:ascii="Times New Roman" w:eastAsia="Times New Roman" w:hAnsi="Times New Roman"/>
          <w:b/>
          <w:lang w:eastAsia="cs-CZ"/>
        </w:rPr>
      </w:pPr>
    </w:p>
    <w:p w:rsidR="00253CFA" w:rsidRPr="00EA43C6" w:rsidRDefault="00530490" w:rsidP="00253CFA">
      <w:pPr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Zpracoval</w:t>
      </w:r>
      <w:r w:rsidR="00AD01D3">
        <w:rPr>
          <w:rFonts w:ascii="Times New Roman" w:eastAsia="Times New Roman" w:hAnsi="Times New Roman"/>
          <w:b/>
          <w:lang w:eastAsia="cs-CZ"/>
        </w:rPr>
        <w:t>a</w:t>
      </w:r>
      <w:r w:rsidRPr="00EA43C6">
        <w:rPr>
          <w:rFonts w:ascii="Times New Roman" w:eastAsia="Times New Roman" w:hAnsi="Times New Roman"/>
          <w:b/>
          <w:lang w:eastAsia="cs-CZ"/>
        </w:rPr>
        <w:t xml:space="preserve">: </w:t>
      </w:r>
      <w:r w:rsidR="00F761C6">
        <w:rPr>
          <w:rFonts w:ascii="Times New Roman" w:eastAsia="Times New Roman" w:hAnsi="Times New Roman"/>
          <w:lang w:eastAsia="cs-CZ"/>
        </w:rPr>
        <w:t>2.</w:t>
      </w:r>
      <w:r w:rsidR="00AD01D3">
        <w:rPr>
          <w:rFonts w:ascii="Times New Roman" w:eastAsia="Times New Roman" w:hAnsi="Times New Roman"/>
          <w:lang w:eastAsia="cs-CZ"/>
        </w:rPr>
        <w:t xml:space="preserve"> </w:t>
      </w:r>
      <w:proofErr w:type="gramStart"/>
      <w:r w:rsidR="00F761C6">
        <w:rPr>
          <w:rFonts w:ascii="Times New Roman" w:eastAsia="Times New Roman" w:hAnsi="Times New Roman"/>
          <w:lang w:eastAsia="cs-CZ"/>
        </w:rPr>
        <w:t>11</w:t>
      </w:r>
      <w:r w:rsidR="005725FE" w:rsidRPr="00EA43C6">
        <w:rPr>
          <w:rFonts w:ascii="Times New Roman" w:eastAsia="Times New Roman" w:hAnsi="Times New Roman"/>
          <w:lang w:eastAsia="cs-CZ"/>
        </w:rPr>
        <w:t>.</w:t>
      </w:r>
      <w:r w:rsidR="00AD01D3">
        <w:rPr>
          <w:rFonts w:ascii="Times New Roman" w:eastAsia="Times New Roman" w:hAnsi="Times New Roman"/>
          <w:lang w:eastAsia="cs-CZ"/>
        </w:rPr>
        <w:t xml:space="preserve"> </w:t>
      </w:r>
      <w:r w:rsidR="005725FE" w:rsidRPr="00EA43C6">
        <w:rPr>
          <w:rFonts w:ascii="Times New Roman" w:eastAsia="Times New Roman" w:hAnsi="Times New Roman"/>
          <w:lang w:eastAsia="cs-CZ"/>
        </w:rPr>
        <w:t xml:space="preserve"> 2017</w:t>
      </w:r>
      <w:proofErr w:type="gramEnd"/>
      <w:r w:rsidR="00253CFA" w:rsidRPr="00EA43C6">
        <w:rPr>
          <w:rFonts w:ascii="Times New Roman" w:eastAsia="Times New Roman" w:hAnsi="Times New Roman"/>
          <w:lang w:eastAsia="cs-CZ"/>
        </w:rPr>
        <w:t xml:space="preserve">, </w:t>
      </w:r>
      <w:r w:rsidR="00F761C6">
        <w:rPr>
          <w:rFonts w:ascii="Times New Roman" w:eastAsia="Times New Roman" w:hAnsi="Times New Roman"/>
          <w:lang w:eastAsia="cs-CZ"/>
        </w:rPr>
        <w:t xml:space="preserve">Jitka </w:t>
      </w:r>
      <w:proofErr w:type="spellStart"/>
      <w:r w:rsidR="00F761C6">
        <w:rPr>
          <w:rFonts w:ascii="Times New Roman" w:eastAsia="Times New Roman" w:hAnsi="Times New Roman"/>
          <w:lang w:eastAsia="cs-CZ"/>
        </w:rPr>
        <w:t>Grygárková</w:t>
      </w:r>
      <w:proofErr w:type="spellEnd"/>
      <w:r w:rsidR="00411489" w:rsidRPr="00EA43C6">
        <w:rPr>
          <w:rFonts w:ascii="Times New Roman" w:eastAsia="Times New Roman" w:hAnsi="Times New Roman"/>
          <w:lang w:eastAsia="cs-CZ"/>
        </w:rPr>
        <w:t>.</w:t>
      </w:r>
    </w:p>
    <w:p w:rsidR="008B23A7" w:rsidRPr="00EA43C6" w:rsidRDefault="00253CFA" w:rsidP="00AB6EAC">
      <w:pPr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EA43C6">
        <w:rPr>
          <w:rFonts w:ascii="Times New Roman" w:eastAsia="Times New Roman" w:hAnsi="Times New Roman"/>
          <w:b/>
          <w:lang w:eastAsia="cs-CZ"/>
        </w:rPr>
        <w:t>Kontakt:</w:t>
      </w:r>
      <w:r w:rsidRPr="00EA43C6">
        <w:rPr>
          <w:rFonts w:ascii="Times New Roman" w:eastAsia="Times New Roman" w:hAnsi="Times New Roman"/>
          <w:lang w:eastAsia="cs-CZ"/>
        </w:rPr>
        <w:t xml:space="preserve"> </w:t>
      </w:r>
      <w:r w:rsidR="00F761C6">
        <w:rPr>
          <w:rFonts w:ascii="Times New Roman" w:eastAsia="Times New Roman" w:hAnsi="Times New Roman"/>
          <w:lang w:eastAsia="cs-CZ"/>
        </w:rPr>
        <w:t>jitka.grygarkova</w:t>
      </w:r>
      <w:r w:rsidRPr="00EA43C6">
        <w:rPr>
          <w:rFonts w:ascii="Times New Roman" w:eastAsia="Times New Roman" w:hAnsi="Times New Roman"/>
          <w:lang w:val="en-US" w:eastAsia="cs-CZ"/>
        </w:rPr>
        <w:t>@tul.cz</w:t>
      </w:r>
    </w:p>
    <w:sectPr w:rsidR="008B23A7" w:rsidRPr="00EA43C6" w:rsidSect="00EA43C6">
      <w:headerReference w:type="default" r:id="rId17"/>
      <w:footerReference w:type="default" r:id="rId18"/>
      <w:pgSz w:w="11906" w:h="16838" w:code="9"/>
      <w:pgMar w:top="1134" w:right="1134" w:bottom="993" w:left="1134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24" w:rsidRPr="00D91740" w:rsidRDefault="00352324" w:rsidP="00D91740">
      <w:r>
        <w:separator/>
      </w:r>
    </w:p>
  </w:endnote>
  <w:endnote w:type="continuationSeparator" w:id="0">
    <w:p w:rsidR="00352324" w:rsidRPr="00D91740" w:rsidRDefault="00352324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CF" w:rsidRDefault="00FF0CF4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FDD1A" wp14:editId="08222FC6">
          <wp:simplePos x="0" y="0"/>
          <wp:positionH relativeFrom="column">
            <wp:posOffset>-727710</wp:posOffset>
          </wp:positionH>
          <wp:positionV relativeFrom="paragraph">
            <wp:posOffset>635</wp:posOffset>
          </wp:positionV>
          <wp:extent cx="7567295" cy="509905"/>
          <wp:effectExtent l="0" t="0" r="0" b="4445"/>
          <wp:wrapNone/>
          <wp:docPr id="36" name="obrázek 16" descr="TUL-word_Stránka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312882">
      <w:rPr>
        <w:b/>
        <w:color w:val="C10A2B"/>
        <w:sz w:val="12"/>
        <w:szCs w:val="16"/>
      </w:rPr>
      <w:t>|</w:t>
    </w:r>
    <w:r w:rsidR="009116C9" w:rsidRPr="00B0699E">
      <w:rPr>
        <w:color w:val="C10A2B"/>
        <w:sz w:val="12"/>
        <w:szCs w:val="16"/>
      </w:rPr>
      <w:t xml:space="preserve"> </w:t>
    </w:r>
    <w:r w:rsidR="009116C9" w:rsidRPr="00B0699E">
      <w:rPr>
        <w:b/>
        <w:bCs/>
        <w:color w:val="C10A2B"/>
        <w:sz w:val="12"/>
        <w:szCs w:val="16"/>
      </w:rPr>
      <w:t xml:space="preserve">Ústav </w:t>
    </w:r>
    <w:r w:rsidR="00B0699E" w:rsidRPr="00B0699E">
      <w:rPr>
        <w:b/>
        <w:bCs/>
        <w:color w:val="C10A2B"/>
        <w:sz w:val="12"/>
        <w:szCs w:val="16"/>
      </w:rPr>
      <w:t xml:space="preserve">pro </w:t>
    </w:r>
    <w:proofErr w:type="spellStart"/>
    <w:r w:rsidR="00B0699E" w:rsidRPr="00B0699E">
      <w:rPr>
        <w:b/>
        <w:bCs/>
        <w:color w:val="C10A2B"/>
        <w:sz w:val="12"/>
        <w:szCs w:val="16"/>
      </w:rPr>
      <w:t>nanomateriály</w:t>
    </w:r>
    <w:proofErr w:type="spellEnd"/>
    <w:r w:rsidR="00B0699E" w:rsidRPr="00B0699E">
      <w:rPr>
        <w:b/>
        <w:bCs/>
        <w:color w:val="C10A2B"/>
        <w:sz w:val="12"/>
        <w:szCs w:val="16"/>
      </w:rPr>
      <w:t>, pokročilé technologie a inovace</w:t>
    </w:r>
    <w:r w:rsidR="00FA3BCF" w:rsidRPr="00B0699E">
      <w:rPr>
        <w:b/>
        <w:bCs/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Studentská 1402/2</w:t>
    </w:r>
    <w:r w:rsidR="00FA3BCF" w:rsidRPr="00B0699E">
      <w:rPr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B0699E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="00FA3BCF" w:rsidRPr="00FA3BCF">
      <w:rPr>
        <w:i/>
        <w:iCs/>
        <w:sz w:val="11"/>
        <w:szCs w:val="9"/>
      </w:rPr>
      <w:t xml:space="preserve">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www.</w:t>
    </w:r>
    <w:r>
      <w:rPr>
        <w:i/>
        <w:iCs/>
        <w:color w:val="57585A"/>
        <w:sz w:val="11"/>
        <w:szCs w:val="9"/>
      </w:rPr>
      <w:t>cxi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24" w:rsidRPr="00D91740" w:rsidRDefault="00352324" w:rsidP="00D91740">
      <w:r>
        <w:separator/>
      </w:r>
    </w:p>
  </w:footnote>
  <w:footnote w:type="continuationSeparator" w:id="0">
    <w:p w:rsidR="00352324" w:rsidRPr="00D91740" w:rsidRDefault="00352324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DF" w:rsidRPr="00D91740" w:rsidRDefault="00FF0CF4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B994067" wp14:editId="214887D6">
          <wp:simplePos x="0" y="0"/>
          <wp:positionH relativeFrom="column">
            <wp:posOffset>-734060</wp:posOffset>
          </wp:positionH>
          <wp:positionV relativeFrom="paragraph">
            <wp:posOffset>-871220</wp:posOffset>
          </wp:positionV>
          <wp:extent cx="7567295" cy="1011555"/>
          <wp:effectExtent l="0" t="0" r="0" b="0"/>
          <wp:wrapNone/>
          <wp:docPr id="3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26C6"/>
    <w:multiLevelType w:val="multilevel"/>
    <w:tmpl w:val="88F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31A02"/>
    <w:multiLevelType w:val="multilevel"/>
    <w:tmpl w:val="030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176B9"/>
    <w:multiLevelType w:val="hybridMultilevel"/>
    <w:tmpl w:val="C1A0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A044C"/>
    <w:multiLevelType w:val="hybridMultilevel"/>
    <w:tmpl w:val="1DD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D6651"/>
    <w:multiLevelType w:val="multilevel"/>
    <w:tmpl w:val="108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15F57"/>
    <w:multiLevelType w:val="hybridMultilevel"/>
    <w:tmpl w:val="9384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31ADB"/>
    <w:multiLevelType w:val="hybridMultilevel"/>
    <w:tmpl w:val="157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B4B53"/>
    <w:multiLevelType w:val="hybridMultilevel"/>
    <w:tmpl w:val="E86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55281"/>
    <w:multiLevelType w:val="multilevel"/>
    <w:tmpl w:val="F00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570FE"/>
    <w:multiLevelType w:val="multilevel"/>
    <w:tmpl w:val="C6D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97F84"/>
    <w:multiLevelType w:val="hybridMultilevel"/>
    <w:tmpl w:val="A01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414F7"/>
    <w:multiLevelType w:val="hybridMultilevel"/>
    <w:tmpl w:val="F5C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418E9"/>
    <w:multiLevelType w:val="multilevel"/>
    <w:tmpl w:val="C1A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0"/>
    <w:rsid w:val="000136C3"/>
    <w:rsid w:val="00016D7E"/>
    <w:rsid w:val="00020671"/>
    <w:rsid w:val="0002342B"/>
    <w:rsid w:val="00026717"/>
    <w:rsid w:val="000306B7"/>
    <w:rsid w:val="00037E8B"/>
    <w:rsid w:val="000C73BA"/>
    <w:rsid w:val="000D5F6F"/>
    <w:rsid w:val="000F1B08"/>
    <w:rsid w:val="001472E5"/>
    <w:rsid w:val="00155EF8"/>
    <w:rsid w:val="001771A5"/>
    <w:rsid w:val="001903D8"/>
    <w:rsid w:val="00197647"/>
    <w:rsid w:val="001A21D5"/>
    <w:rsid w:val="001A5FEB"/>
    <w:rsid w:val="001B4405"/>
    <w:rsid w:val="001D0688"/>
    <w:rsid w:val="001E574E"/>
    <w:rsid w:val="00253CFA"/>
    <w:rsid w:val="0027079A"/>
    <w:rsid w:val="00285B2C"/>
    <w:rsid w:val="002901B0"/>
    <w:rsid w:val="002C0D37"/>
    <w:rsid w:val="002D3228"/>
    <w:rsid w:val="002F2D27"/>
    <w:rsid w:val="0031128F"/>
    <w:rsid w:val="00312882"/>
    <w:rsid w:val="00352324"/>
    <w:rsid w:val="003534CF"/>
    <w:rsid w:val="00372720"/>
    <w:rsid w:val="003855A8"/>
    <w:rsid w:val="00392572"/>
    <w:rsid w:val="00394B86"/>
    <w:rsid w:val="003C2732"/>
    <w:rsid w:val="003D4251"/>
    <w:rsid w:val="003E23D0"/>
    <w:rsid w:val="003F5C1D"/>
    <w:rsid w:val="00404E7E"/>
    <w:rsid w:val="00411489"/>
    <w:rsid w:val="0041455E"/>
    <w:rsid w:val="00415EDC"/>
    <w:rsid w:val="0047294E"/>
    <w:rsid w:val="00487237"/>
    <w:rsid w:val="004963A4"/>
    <w:rsid w:val="004D2CEC"/>
    <w:rsid w:val="004F2057"/>
    <w:rsid w:val="00501CA9"/>
    <w:rsid w:val="00520A88"/>
    <w:rsid w:val="00530490"/>
    <w:rsid w:val="00540D92"/>
    <w:rsid w:val="0054208B"/>
    <w:rsid w:val="0054513A"/>
    <w:rsid w:val="00547F33"/>
    <w:rsid w:val="005725FE"/>
    <w:rsid w:val="00581D47"/>
    <w:rsid w:val="005C195F"/>
    <w:rsid w:val="0062547B"/>
    <w:rsid w:val="00635E47"/>
    <w:rsid w:val="00651242"/>
    <w:rsid w:val="00682258"/>
    <w:rsid w:val="006A2B2E"/>
    <w:rsid w:val="006A6532"/>
    <w:rsid w:val="006B2306"/>
    <w:rsid w:val="006C1248"/>
    <w:rsid w:val="00710BC1"/>
    <w:rsid w:val="0072545F"/>
    <w:rsid w:val="00727D1E"/>
    <w:rsid w:val="0073132C"/>
    <w:rsid w:val="0074099F"/>
    <w:rsid w:val="00771955"/>
    <w:rsid w:val="007733A6"/>
    <w:rsid w:val="0077643A"/>
    <w:rsid w:val="007B4977"/>
    <w:rsid w:val="007E1211"/>
    <w:rsid w:val="007E1B00"/>
    <w:rsid w:val="007E3086"/>
    <w:rsid w:val="007F0FB7"/>
    <w:rsid w:val="007F55A7"/>
    <w:rsid w:val="007F5E47"/>
    <w:rsid w:val="0081349E"/>
    <w:rsid w:val="00830E69"/>
    <w:rsid w:val="00833C7F"/>
    <w:rsid w:val="008A71A9"/>
    <w:rsid w:val="008B23A7"/>
    <w:rsid w:val="008C0752"/>
    <w:rsid w:val="008C4846"/>
    <w:rsid w:val="008C7C74"/>
    <w:rsid w:val="008F7715"/>
    <w:rsid w:val="009116C9"/>
    <w:rsid w:val="00922FAD"/>
    <w:rsid w:val="0093268F"/>
    <w:rsid w:val="009338CB"/>
    <w:rsid w:val="00935044"/>
    <w:rsid w:val="00935579"/>
    <w:rsid w:val="00940BBE"/>
    <w:rsid w:val="009562F4"/>
    <w:rsid w:val="00991063"/>
    <w:rsid w:val="009B3FFE"/>
    <w:rsid w:val="009B6FDE"/>
    <w:rsid w:val="009C3F89"/>
    <w:rsid w:val="009C4DEC"/>
    <w:rsid w:val="009E5571"/>
    <w:rsid w:val="009F2C66"/>
    <w:rsid w:val="00A1575D"/>
    <w:rsid w:val="00A168E4"/>
    <w:rsid w:val="00A220F0"/>
    <w:rsid w:val="00A33557"/>
    <w:rsid w:val="00A43C9D"/>
    <w:rsid w:val="00A51007"/>
    <w:rsid w:val="00A67754"/>
    <w:rsid w:val="00A83757"/>
    <w:rsid w:val="00A933EF"/>
    <w:rsid w:val="00AB09C9"/>
    <w:rsid w:val="00AB6EAC"/>
    <w:rsid w:val="00AC6790"/>
    <w:rsid w:val="00AD01D3"/>
    <w:rsid w:val="00AD2D36"/>
    <w:rsid w:val="00AE48D1"/>
    <w:rsid w:val="00B064AE"/>
    <w:rsid w:val="00B0699E"/>
    <w:rsid w:val="00B11F36"/>
    <w:rsid w:val="00B22B3F"/>
    <w:rsid w:val="00B2558D"/>
    <w:rsid w:val="00B5556A"/>
    <w:rsid w:val="00B65538"/>
    <w:rsid w:val="00B67E74"/>
    <w:rsid w:val="00B82B57"/>
    <w:rsid w:val="00B94D65"/>
    <w:rsid w:val="00BB63E5"/>
    <w:rsid w:val="00BD450D"/>
    <w:rsid w:val="00BE4CE5"/>
    <w:rsid w:val="00C23949"/>
    <w:rsid w:val="00C53FB9"/>
    <w:rsid w:val="00C9715E"/>
    <w:rsid w:val="00CB430D"/>
    <w:rsid w:val="00CF1E78"/>
    <w:rsid w:val="00D2774E"/>
    <w:rsid w:val="00D5465B"/>
    <w:rsid w:val="00D91740"/>
    <w:rsid w:val="00DF3F1D"/>
    <w:rsid w:val="00DF48E0"/>
    <w:rsid w:val="00E0357F"/>
    <w:rsid w:val="00E63C1E"/>
    <w:rsid w:val="00E76C95"/>
    <w:rsid w:val="00EA43C6"/>
    <w:rsid w:val="00EB40DD"/>
    <w:rsid w:val="00EC145D"/>
    <w:rsid w:val="00F06EA0"/>
    <w:rsid w:val="00F120AD"/>
    <w:rsid w:val="00F15FF1"/>
    <w:rsid w:val="00F21D13"/>
    <w:rsid w:val="00F227ED"/>
    <w:rsid w:val="00F47ADC"/>
    <w:rsid w:val="00F47BDF"/>
    <w:rsid w:val="00F64A0D"/>
    <w:rsid w:val="00F761C6"/>
    <w:rsid w:val="00F85E8B"/>
    <w:rsid w:val="00FA3BCF"/>
    <w:rsid w:val="00FB2A8C"/>
    <w:rsid w:val="00FC7439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3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3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ienwahl.a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zs.cz/file/281/evidencni-formular_aktion-cr-rakousko_8_2012_vsuc-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rants.a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ssenschaft.bmwfw.gv.at/bmwfw/wissenschaft-hochschulen/fachhochschul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ead.at/" TargetMode="External"/><Relationship Id="rId10" Type="http://schemas.openxmlformats.org/officeDocument/2006/relationships/hyperlink" Target="http://wissenschaft.bmwfw.gv.at/bmwfw/wissenschaft-hochschulen/universitaeten/gesamtuebersicht-universitaeten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smt.cz/vzdelavani/vysoke-skolstvi/prehled-vysokych-skol-v-cr-3" TargetMode="External"/><Relationship Id="rId14" Type="http://schemas.openxmlformats.org/officeDocument/2006/relationships/hyperlink" Target="http://www.grants.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a\AppData\Local\Temp\cxi-hlavickovy-papir-zaklad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3E63-1416-46FB-B7A8-B7C71F3B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cxi-hlavickovy-papir-zakladni-cz.dotx</Template>
  <TotalTime>0</TotalTime>
  <Pages>2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2017-11-01T15:08:00Z</dcterms:created>
  <dcterms:modified xsi:type="dcterms:W3CDTF">2017-11-02T14:21:00Z</dcterms:modified>
</cp:coreProperties>
</file>