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F82" w:rsidRPr="00867BE3" w:rsidRDefault="00F15F82" w:rsidP="00F15F82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867BE3">
        <w:rPr>
          <w:rFonts w:asciiTheme="minorHAnsi" w:hAnsiTheme="minorHAnsi" w:cstheme="minorHAnsi"/>
          <w:b/>
          <w:sz w:val="28"/>
          <w:szCs w:val="28"/>
          <w:u w:val="single"/>
        </w:rPr>
        <w:t>M</w:t>
      </w:r>
      <w:r w:rsidR="00D262E0" w:rsidRPr="00867BE3">
        <w:rPr>
          <w:rFonts w:asciiTheme="minorHAnsi" w:hAnsiTheme="minorHAnsi" w:cstheme="minorHAnsi"/>
          <w:b/>
          <w:sz w:val="28"/>
          <w:szCs w:val="28"/>
          <w:u w:val="single"/>
        </w:rPr>
        <w:t>ŠMT</w:t>
      </w:r>
      <w:r w:rsidRPr="00867BE3">
        <w:rPr>
          <w:rFonts w:asciiTheme="minorHAnsi" w:hAnsiTheme="minorHAnsi" w:cstheme="minorHAnsi"/>
          <w:b/>
          <w:sz w:val="28"/>
          <w:szCs w:val="28"/>
          <w:u w:val="single"/>
        </w:rPr>
        <w:t xml:space="preserve"> - OP </w:t>
      </w:r>
      <w:r w:rsidR="00D262E0" w:rsidRPr="00867BE3">
        <w:rPr>
          <w:rFonts w:asciiTheme="minorHAnsi" w:hAnsiTheme="minorHAnsi" w:cstheme="minorHAnsi"/>
          <w:b/>
          <w:sz w:val="28"/>
          <w:szCs w:val="28"/>
          <w:u w:val="single"/>
        </w:rPr>
        <w:t>VVV</w:t>
      </w:r>
      <w:r w:rsidRPr="00867BE3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D262E0" w:rsidRPr="00867BE3">
        <w:rPr>
          <w:rFonts w:asciiTheme="minorHAnsi" w:hAnsiTheme="minorHAnsi" w:cstheme="minorHAnsi"/>
          <w:b/>
          <w:sz w:val="28"/>
          <w:szCs w:val="28"/>
          <w:u w:val="single"/>
        </w:rPr>
        <w:t xml:space="preserve">- </w:t>
      </w:r>
      <w:r w:rsidR="000936BA" w:rsidRPr="00867BE3">
        <w:rPr>
          <w:rFonts w:asciiTheme="minorHAnsi" w:hAnsiTheme="minorHAnsi" w:cstheme="minorHAnsi"/>
          <w:b/>
          <w:sz w:val="28"/>
          <w:szCs w:val="28"/>
          <w:u w:val="single"/>
        </w:rPr>
        <w:t>Mezinárodní mobilita výzkumných pracovníků</w:t>
      </w:r>
      <w:r w:rsidR="00E9484F" w:rsidRPr="00867BE3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Pr="00867BE3">
        <w:rPr>
          <w:rFonts w:asciiTheme="minorHAnsi" w:hAnsiTheme="minorHAnsi" w:cstheme="minorHAnsi"/>
          <w:b/>
          <w:sz w:val="28"/>
          <w:szCs w:val="28"/>
          <w:u w:val="single"/>
        </w:rPr>
        <w:t xml:space="preserve">– </w:t>
      </w:r>
      <w:r w:rsidRPr="00867BE3">
        <w:rPr>
          <w:rFonts w:asciiTheme="minorHAnsi" w:hAnsiTheme="minorHAnsi" w:cstheme="minorHAnsi"/>
          <w:sz w:val="28"/>
          <w:szCs w:val="28"/>
          <w:u w:val="single"/>
        </w:rPr>
        <w:t>stručné shrnutí</w:t>
      </w:r>
    </w:p>
    <w:p w:rsidR="00F15F82" w:rsidRPr="000936BA" w:rsidRDefault="00F15F82" w:rsidP="00F15F82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  <w:highlight w:val="yellow"/>
          <w:u w:val="single"/>
        </w:rPr>
      </w:pPr>
    </w:p>
    <w:p w:rsidR="000936BA" w:rsidRPr="00867BE3" w:rsidRDefault="006B6AA6" w:rsidP="000936BA">
      <w:pPr>
        <w:jc w:val="both"/>
        <w:rPr>
          <w:rFonts w:asciiTheme="minorHAnsi" w:hAnsiTheme="minorHAnsi" w:cstheme="minorHAnsi"/>
        </w:rPr>
      </w:pPr>
      <w:r w:rsidRPr="00867BE3">
        <w:rPr>
          <w:rFonts w:asciiTheme="minorHAnsi" w:hAnsiTheme="minorHAnsi" w:cstheme="minorHAnsi"/>
          <w:b/>
          <w:u w:val="single"/>
          <w:lang w:eastAsia="cs-CZ"/>
        </w:rPr>
        <w:t>Cílem výzvy je</w:t>
      </w:r>
      <w:r w:rsidRPr="00867BE3">
        <w:rPr>
          <w:rFonts w:asciiTheme="minorHAnsi" w:hAnsiTheme="minorHAnsi" w:cstheme="minorHAnsi"/>
        </w:rPr>
        <w:t xml:space="preserve"> </w:t>
      </w:r>
      <w:r w:rsidR="000936BA" w:rsidRPr="00867BE3">
        <w:rPr>
          <w:rFonts w:asciiTheme="minorHAnsi" w:hAnsiTheme="minorHAnsi" w:cstheme="minorHAnsi"/>
        </w:rPr>
        <w:t xml:space="preserve">podpora profesního růstu výzkumných pracovníků a rozvoj výzkumných organizací posílením lidských zdrojů. Realizace projektů mezinárodní mobility výzkumných pracovníků je zaměřena na posílení mezinárodní spolupráce a rozvoj lidských zdrojů ve výzkumu. </w:t>
      </w:r>
    </w:p>
    <w:p w:rsidR="005F12DD" w:rsidRPr="00867BE3" w:rsidRDefault="005F12DD" w:rsidP="000936BA">
      <w:pPr>
        <w:jc w:val="both"/>
        <w:rPr>
          <w:rFonts w:asciiTheme="minorHAnsi" w:hAnsiTheme="minorHAnsi" w:cstheme="minorHAnsi"/>
          <w:b/>
          <w:u w:val="single"/>
        </w:rPr>
      </w:pPr>
      <w:r w:rsidRPr="00867BE3">
        <w:rPr>
          <w:rFonts w:asciiTheme="minorHAnsi" w:hAnsiTheme="minorHAnsi" w:cstheme="minorHAnsi"/>
          <w:b/>
          <w:u w:val="single"/>
        </w:rPr>
        <w:t xml:space="preserve">Datum ukončení příjmu žádostí o podporu:  </w:t>
      </w:r>
      <w:r w:rsidR="00867BE3" w:rsidRPr="00867BE3">
        <w:rPr>
          <w:rFonts w:asciiTheme="minorHAnsi" w:hAnsiTheme="minorHAnsi" w:cstheme="minorHAnsi"/>
        </w:rPr>
        <w:t>1. 12. 2017</w:t>
      </w:r>
      <w:r w:rsidR="00636F8E" w:rsidRPr="00867BE3">
        <w:rPr>
          <w:rFonts w:asciiTheme="minorHAnsi" w:hAnsiTheme="minorHAnsi" w:cstheme="minorHAnsi"/>
        </w:rPr>
        <w:t>, 14:00</w:t>
      </w:r>
    </w:p>
    <w:p w:rsidR="00636F8E" w:rsidRPr="00867BE3" w:rsidRDefault="00636F8E" w:rsidP="00636F8E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</w:p>
    <w:p w:rsidR="00636F8E" w:rsidRPr="00867BE3" w:rsidRDefault="00636F8E" w:rsidP="00636F8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67BE3">
        <w:rPr>
          <w:rFonts w:asciiTheme="minorHAnsi" w:hAnsiTheme="minorHAnsi" w:cstheme="minorHAnsi"/>
          <w:b/>
          <w:u w:val="single"/>
        </w:rPr>
        <w:t>Doba realizace projektu:</w:t>
      </w:r>
      <w:r w:rsidRPr="00867BE3">
        <w:rPr>
          <w:rFonts w:asciiTheme="minorHAnsi" w:hAnsiTheme="minorHAnsi" w:cstheme="minorHAnsi"/>
        </w:rPr>
        <w:t xml:space="preserve"> minimální délka trvání projektu je </w:t>
      </w:r>
      <w:r w:rsidR="000936BA" w:rsidRPr="00867BE3">
        <w:rPr>
          <w:rFonts w:asciiTheme="minorHAnsi" w:hAnsiTheme="minorHAnsi" w:cstheme="minorHAnsi"/>
        </w:rPr>
        <w:t>12</w:t>
      </w:r>
      <w:r w:rsidRPr="00867BE3">
        <w:rPr>
          <w:rFonts w:asciiTheme="minorHAnsi" w:hAnsiTheme="minorHAnsi" w:cstheme="minorHAnsi"/>
        </w:rPr>
        <w:t xml:space="preserve"> měsíců, maximální délka trvání projektu je </w:t>
      </w:r>
      <w:r w:rsidR="000936BA" w:rsidRPr="00867BE3">
        <w:rPr>
          <w:rFonts w:asciiTheme="minorHAnsi" w:hAnsiTheme="minorHAnsi" w:cstheme="minorHAnsi"/>
        </w:rPr>
        <w:t>36</w:t>
      </w:r>
      <w:r w:rsidRPr="00867BE3">
        <w:rPr>
          <w:rFonts w:asciiTheme="minorHAnsi" w:hAnsiTheme="minorHAnsi" w:cstheme="minorHAnsi"/>
        </w:rPr>
        <w:t xml:space="preserve"> měsíců; nejzazší datum pro ukončení fyzické realizace projektu je 31. 12. 2022</w:t>
      </w:r>
    </w:p>
    <w:p w:rsidR="00636F8E" w:rsidRPr="00867BE3" w:rsidRDefault="00636F8E" w:rsidP="00F15F8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highlight w:val="yellow"/>
          <w:u w:val="single"/>
          <w:lang w:eastAsia="cs-CZ"/>
        </w:rPr>
      </w:pPr>
    </w:p>
    <w:p w:rsidR="00636F8E" w:rsidRPr="00867BE3" w:rsidRDefault="00636F8E" w:rsidP="00636F8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67BE3">
        <w:rPr>
          <w:rFonts w:asciiTheme="minorHAnsi" w:hAnsiTheme="minorHAnsi" w:cstheme="minorHAnsi"/>
          <w:b/>
          <w:u w:val="single"/>
        </w:rPr>
        <w:t>Plánovaná alokace výzvy:</w:t>
      </w:r>
      <w:r w:rsidRPr="00867BE3">
        <w:rPr>
          <w:rFonts w:asciiTheme="minorHAnsi" w:hAnsiTheme="minorHAnsi" w:cstheme="minorHAnsi"/>
        </w:rPr>
        <w:t xml:space="preserve"> </w:t>
      </w:r>
      <w:r w:rsidR="000936BA" w:rsidRPr="00867BE3">
        <w:rPr>
          <w:rFonts w:asciiTheme="minorHAnsi" w:hAnsiTheme="minorHAnsi" w:cstheme="minorHAnsi"/>
        </w:rPr>
        <w:t>1 500 000 000 Kč</w:t>
      </w:r>
    </w:p>
    <w:p w:rsidR="00636F8E" w:rsidRPr="00867BE3" w:rsidRDefault="00636F8E" w:rsidP="00F15F8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u w:val="single"/>
          <w:lang w:eastAsia="cs-CZ"/>
        </w:rPr>
      </w:pPr>
    </w:p>
    <w:p w:rsidR="000936BA" w:rsidRPr="00867BE3" w:rsidRDefault="000936BA" w:rsidP="00636F8E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  <w:r w:rsidRPr="00867BE3">
        <w:rPr>
          <w:rFonts w:asciiTheme="minorHAnsi" w:hAnsiTheme="minorHAnsi" w:cstheme="minorHAnsi"/>
          <w:b/>
          <w:u w:val="single"/>
        </w:rPr>
        <w:t xml:space="preserve">TUL může v této výzvě podat 1 projekt s maximální </w:t>
      </w:r>
      <w:r w:rsidR="00867BE3">
        <w:rPr>
          <w:rFonts w:asciiTheme="minorHAnsi" w:hAnsiTheme="minorHAnsi" w:cstheme="minorHAnsi"/>
          <w:b/>
          <w:u w:val="single"/>
        </w:rPr>
        <w:t xml:space="preserve">výší rozpočtu </w:t>
      </w:r>
      <w:r w:rsidRPr="00867BE3">
        <w:rPr>
          <w:rFonts w:asciiTheme="minorHAnsi" w:hAnsiTheme="minorHAnsi" w:cstheme="minorHAnsi"/>
          <w:b/>
          <w:u w:val="single"/>
        </w:rPr>
        <w:t>20 000 000 Kč.</w:t>
      </w:r>
    </w:p>
    <w:p w:rsidR="000936BA" w:rsidRPr="00867BE3" w:rsidRDefault="000936BA" w:rsidP="00636F8E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</w:p>
    <w:p w:rsidR="00636F8E" w:rsidRPr="00867BE3" w:rsidRDefault="00636F8E" w:rsidP="00F15F8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highlight w:val="yellow"/>
          <w:u w:val="single"/>
          <w:lang w:eastAsia="cs-CZ"/>
        </w:rPr>
      </w:pPr>
    </w:p>
    <w:p w:rsidR="007A77F6" w:rsidRPr="00867BE3" w:rsidRDefault="007A77F6" w:rsidP="007A77F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67BE3">
        <w:rPr>
          <w:rFonts w:asciiTheme="minorHAnsi" w:hAnsiTheme="minorHAnsi" w:cstheme="minorHAnsi"/>
          <w:b/>
          <w:u w:val="single"/>
        </w:rPr>
        <w:t>Oprávnění žadatelé</w:t>
      </w:r>
      <w:r w:rsidRPr="00867BE3">
        <w:rPr>
          <w:rFonts w:asciiTheme="minorHAnsi" w:hAnsiTheme="minorHAnsi" w:cstheme="minorHAnsi"/>
          <w:b/>
        </w:rPr>
        <w:t>:</w:t>
      </w:r>
      <w:r w:rsidRPr="00867BE3">
        <w:rPr>
          <w:rFonts w:asciiTheme="minorHAnsi" w:hAnsiTheme="minorHAnsi" w:cstheme="minorHAnsi"/>
        </w:rPr>
        <w:t xml:space="preserve"> </w:t>
      </w:r>
    </w:p>
    <w:p w:rsidR="000936BA" w:rsidRPr="00867BE3" w:rsidRDefault="000936BA" w:rsidP="007A77F6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67BE3">
        <w:rPr>
          <w:rFonts w:asciiTheme="minorHAnsi" w:hAnsiTheme="minorHAnsi" w:cstheme="minorHAnsi"/>
        </w:rPr>
        <w:t xml:space="preserve">Subjekty splňující definici organizace pro výzkum a šíření znalostí dle Rámce pro státní podporu VaVaI (vysoké školy, veřejné výzkumné instituce, příspěvkové organizace organizačních složek státu a územních samosprávných celků, atd.) </w:t>
      </w:r>
    </w:p>
    <w:p w:rsidR="00867BE3" w:rsidRDefault="00867BE3" w:rsidP="00867BE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0936BA" w:rsidRPr="00867BE3" w:rsidRDefault="000936BA" w:rsidP="00867BE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67BE3">
        <w:rPr>
          <w:rFonts w:asciiTheme="minorHAnsi" w:hAnsiTheme="minorHAnsi" w:cstheme="minorHAnsi"/>
        </w:rPr>
        <w:t>Partnerství není v této výzvě umožněno</w:t>
      </w:r>
      <w:r w:rsidR="00867BE3">
        <w:rPr>
          <w:rFonts w:asciiTheme="minorHAnsi" w:hAnsiTheme="minorHAnsi" w:cstheme="minorHAnsi"/>
        </w:rPr>
        <w:t>.</w:t>
      </w:r>
      <w:r w:rsidRPr="00867BE3">
        <w:rPr>
          <w:rFonts w:asciiTheme="minorHAnsi" w:hAnsiTheme="minorHAnsi" w:cstheme="minorHAnsi"/>
        </w:rPr>
        <w:t xml:space="preserve"> </w:t>
      </w:r>
    </w:p>
    <w:p w:rsidR="007A77F6" w:rsidRPr="00867BE3" w:rsidRDefault="007A77F6" w:rsidP="007A77F6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</w:p>
    <w:p w:rsidR="00436BFB" w:rsidRDefault="00436BFB" w:rsidP="00F15F8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u w:val="single"/>
          <w:lang w:eastAsia="cs-CZ"/>
        </w:rPr>
      </w:pPr>
    </w:p>
    <w:p w:rsidR="00F15F82" w:rsidRPr="00867BE3" w:rsidRDefault="00F15F82" w:rsidP="00F15F8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u w:val="single"/>
          <w:lang w:eastAsia="cs-CZ"/>
        </w:rPr>
      </w:pPr>
      <w:r w:rsidRPr="00867BE3">
        <w:rPr>
          <w:rFonts w:asciiTheme="minorHAnsi" w:hAnsiTheme="minorHAnsi" w:cstheme="minorHAnsi"/>
          <w:b/>
          <w:u w:val="single"/>
          <w:lang w:eastAsia="cs-CZ"/>
        </w:rPr>
        <w:t>Po</w:t>
      </w:r>
      <w:r w:rsidR="00232E70" w:rsidRPr="00867BE3">
        <w:rPr>
          <w:rFonts w:asciiTheme="minorHAnsi" w:hAnsiTheme="minorHAnsi" w:cstheme="minorHAnsi"/>
          <w:b/>
          <w:u w:val="single"/>
          <w:lang w:eastAsia="cs-CZ"/>
        </w:rPr>
        <w:t>vinné</w:t>
      </w:r>
      <w:r w:rsidRPr="00867BE3">
        <w:rPr>
          <w:rFonts w:asciiTheme="minorHAnsi" w:hAnsiTheme="minorHAnsi" w:cstheme="minorHAnsi"/>
          <w:b/>
          <w:u w:val="single"/>
          <w:lang w:eastAsia="cs-CZ"/>
        </w:rPr>
        <w:t xml:space="preserve"> aktivity:</w:t>
      </w:r>
    </w:p>
    <w:p w:rsidR="000936BA" w:rsidRPr="00867BE3" w:rsidRDefault="000936BA" w:rsidP="000936BA">
      <w:r w:rsidRPr="00867BE3">
        <w:t xml:space="preserve">Příjezdy do ČR </w:t>
      </w:r>
    </w:p>
    <w:p w:rsidR="000936BA" w:rsidRPr="00867BE3" w:rsidRDefault="000936BA" w:rsidP="000936BA">
      <w:pPr>
        <w:rPr>
          <w:b/>
        </w:rPr>
      </w:pPr>
      <w:r w:rsidRPr="00867BE3">
        <w:rPr>
          <w:b/>
        </w:rPr>
        <w:t>Aktivita č. 1: Pracovní pobyty post-doků</w:t>
      </w:r>
      <w:r w:rsidR="00867BE3">
        <w:rPr>
          <w:rStyle w:val="Znakapoznpodarou"/>
          <w:b/>
        </w:rPr>
        <w:footnoteReference w:id="1"/>
      </w:r>
      <w:r w:rsidRPr="00867BE3">
        <w:rPr>
          <w:b/>
        </w:rPr>
        <w:t xml:space="preserve"> ze zahraničí v ČR </w:t>
      </w:r>
    </w:p>
    <w:p w:rsidR="000936BA" w:rsidRPr="00867BE3" w:rsidRDefault="000936BA" w:rsidP="000936BA">
      <w:pPr>
        <w:rPr>
          <w:b/>
        </w:rPr>
      </w:pPr>
      <w:r w:rsidRPr="00867BE3">
        <w:rPr>
          <w:b/>
        </w:rPr>
        <w:t xml:space="preserve">Aktivita č. 2: Pracovní pobyty výzkumných pracovníků- seniorů ze zahraničí v ČR </w:t>
      </w:r>
    </w:p>
    <w:p w:rsidR="000936BA" w:rsidRPr="00867BE3" w:rsidRDefault="000936BA" w:rsidP="000936BA">
      <w:pPr>
        <w:tabs>
          <w:tab w:val="left" w:pos="1980"/>
        </w:tabs>
      </w:pPr>
      <w:r w:rsidRPr="00867BE3">
        <w:tab/>
      </w:r>
    </w:p>
    <w:p w:rsidR="000936BA" w:rsidRPr="00867BE3" w:rsidRDefault="000936BA" w:rsidP="000936BA">
      <w:r w:rsidRPr="00867BE3">
        <w:t xml:space="preserve">Výjezdy z ČR </w:t>
      </w:r>
    </w:p>
    <w:p w:rsidR="000936BA" w:rsidRPr="00867BE3" w:rsidRDefault="000936BA" w:rsidP="000936BA">
      <w:pPr>
        <w:rPr>
          <w:b/>
        </w:rPr>
      </w:pPr>
      <w:r w:rsidRPr="00867BE3">
        <w:rPr>
          <w:b/>
        </w:rPr>
        <w:t xml:space="preserve">Aktivita č. 3: Pracovní pobyty výzkumných pracovníků – juniorů v zahraničí </w:t>
      </w:r>
    </w:p>
    <w:p w:rsidR="000936BA" w:rsidRPr="00867BE3" w:rsidRDefault="000936BA" w:rsidP="000936BA">
      <w:pPr>
        <w:rPr>
          <w:b/>
        </w:rPr>
      </w:pPr>
      <w:r w:rsidRPr="00867BE3">
        <w:rPr>
          <w:b/>
        </w:rPr>
        <w:t xml:space="preserve">Aktivita č. 4: Pracovní pobyty výzkumných pracovníků- seniorů v zahraničí </w:t>
      </w:r>
    </w:p>
    <w:p w:rsidR="000936BA" w:rsidRPr="00867BE3" w:rsidRDefault="000936BA" w:rsidP="000936BA"/>
    <w:p w:rsidR="000936BA" w:rsidRPr="00867BE3" w:rsidRDefault="000936BA" w:rsidP="000936BA">
      <w:r w:rsidRPr="00867BE3">
        <w:t xml:space="preserve">Pro příjezdy do ČR i výjezdy z ČR </w:t>
      </w:r>
    </w:p>
    <w:p w:rsidR="000936BA" w:rsidRPr="00867BE3" w:rsidRDefault="000936BA" w:rsidP="000936BA">
      <w:r w:rsidRPr="00867BE3">
        <w:t>Podpůrný nástroj: Podpora rodiny výzkumného pracovníka</w:t>
      </w:r>
    </w:p>
    <w:p w:rsidR="000936BA" w:rsidRPr="00867BE3" w:rsidRDefault="000936BA" w:rsidP="000936BA"/>
    <w:p w:rsidR="000936BA" w:rsidRPr="00867BE3" w:rsidRDefault="000936BA" w:rsidP="000936BA">
      <w:pPr>
        <w:jc w:val="both"/>
      </w:pPr>
      <w:r w:rsidRPr="00867BE3">
        <w:t xml:space="preserve">Délka mobility (tj. čistého pracovního pobytu výzkumného pracovníka) se musí pohybovat v rozmezí </w:t>
      </w:r>
      <w:r w:rsidRPr="00867BE3">
        <w:rPr>
          <w:b/>
          <w:u w:val="single"/>
        </w:rPr>
        <w:t>minimálně 6 měsíců a maximálně 24 měsíců</w:t>
      </w:r>
      <w:r w:rsidRPr="00867BE3">
        <w:t xml:space="preserve">. </w:t>
      </w:r>
    </w:p>
    <w:p w:rsidR="000936BA" w:rsidRPr="00867BE3" w:rsidRDefault="000936BA" w:rsidP="000936BA">
      <w:pPr>
        <w:jc w:val="both"/>
      </w:pPr>
      <w:r w:rsidRPr="00867BE3">
        <w:t xml:space="preserve">Pro výjezdy z ČR je stanovena povinná návratová fáze. Návratová fáze musí trvat 6 měsíců a vztahuje se vždy k jednotlivým mobilitám. </w:t>
      </w:r>
    </w:p>
    <w:p w:rsidR="000936BA" w:rsidRPr="00867BE3" w:rsidRDefault="000936BA" w:rsidP="000936BA">
      <w:pPr>
        <w:jc w:val="both"/>
      </w:pPr>
      <w:r w:rsidRPr="00867BE3">
        <w:t xml:space="preserve">Jednotlivé aktivity projektu jsou zaměřené na pracovní pozici, nikoliv konkrétní osobu, proto je žadatel/příjemce povinen zajistit transparentní </w:t>
      </w:r>
      <w:r w:rsidRPr="00867BE3">
        <w:rPr>
          <w:b/>
        </w:rPr>
        <w:t>výběr každého výzkumného pracovníka</w:t>
      </w:r>
      <w:r w:rsidRPr="00867BE3">
        <w:t>.</w:t>
      </w:r>
    </w:p>
    <w:p w:rsidR="000936BA" w:rsidRPr="00867BE3" w:rsidRDefault="000936BA" w:rsidP="000936BA">
      <w:pPr>
        <w:jc w:val="both"/>
      </w:pPr>
      <w:r w:rsidRPr="00867BE3">
        <w:t>Způsob výběru výzkumných pracovníků žadatel dokládá s žádostí o podporu formou přílohy.</w:t>
      </w:r>
    </w:p>
    <w:p w:rsidR="000936BA" w:rsidRPr="00867BE3" w:rsidRDefault="000936BA" w:rsidP="000936BA">
      <w:pPr>
        <w:jc w:val="both"/>
      </w:pPr>
      <w:r w:rsidRPr="00867BE3">
        <w:t>Jeden výzkumný pracovník se může v projektu účastnit pouze jedné mobility.</w:t>
      </w:r>
    </w:p>
    <w:p w:rsidR="000936BA" w:rsidRPr="00867BE3" w:rsidRDefault="000936BA" w:rsidP="00F15F8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u w:val="single"/>
          <w:lang w:eastAsia="cs-CZ"/>
        </w:rPr>
      </w:pPr>
    </w:p>
    <w:p w:rsidR="00D262E0" w:rsidRPr="00867BE3" w:rsidRDefault="00D262E0" w:rsidP="00F15F82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</w:p>
    <w:p w:rsidR="00F15F82" w:rsidRPr="00867BE3" w:rsidRDefault="00963F7F" w:rsidP="00F15F82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  <w:r w:rsidRPr="00867BE3">
        <w:rPr>
          <w:rFonts w:asciiTheme="minorHAnsi" w:hAnsiTheme="minorHAnsi" w:cstheme="minorHAnsi"/>
          <w:b/>
          <w:u w:val="single"/>
        </w:rPr>
        <w:t>Cílov</w:t>
      </w:r>
      <w:r w:rsidR="00EC38FC" w:rsidRPr="00867BE3">
        <w:rPr>
          <w:rFonts w:asciiTheme="minorHAnsi" w:hAnsiTheme="minorHAnsi" w:cstheme="minorHAnsi"/>
          <w:b/>
          <w:u w:val="single"/>
        </w:rPr>
        <w:t>á skupina</w:t>
      </w:r>
      <w:r w:rsidRPr="00867BE3">
        <w:rPr>
          <w:rFonts w:asciiTheme="minorHAnsi" w:hAnsiTheme="minorHAnsi" w:cstheme="minorHAnsi"/>
          <w:b/>
          <w:u w:val="single"/>
        </w:rPr>
        <w:t xml:space="preserve">: </w:t>
      </w:r>
    </w:p>
    <w:p w:rsidR="00EC38FC" w:rsidRPr="00867BE3" w:rsidRDefault="00EC38FC" w:rsidP="00EC38FC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67BE3">
        <w:rPr>
          <w:rFonts w:asciiTheme="minorHAnsi" w:hAnsiTheme="minorHAnsi" w:cstheme="minorHAnsi"/>
        </w:rPr>
        <w:t>Pra</w:t>
      </w:r>
      <w:r w:rsidR="00436BFB">
        <w:rPr>
          <w:rFonts w:asciiTheme="minorHAnsi" w:hAnsiTheme="minorHAnsi" w:cstheme="minorHAnsi"/>
        </w:rPr>
        <w:t>covníci výzkumných organizací</w:t>
      </w:r>
    </w:p>
    <w:p w:rsidR="003B7413" w:rsidRPr="00867BE3" w:rsidRDefault="003B7413" w:rsidP="003B7413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3B7413" w:rsidRPr="00867BE3" w:rsidRDefault="003B7413" w:rsidP="003B7413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  <w:r w:rsidRPr="00867BE3">
        <w:rPr>
          <w:rFonts w:asciiTheme="minorHAnsi" w:hAnsiTheme="minorHAnsi" w:cstheme="minorHAnsi"/>
          <w:b/>
          <w:u w:val="single"/>
        </w:rPr>
        <w:t>Způsob vykazování celkových způsobilých výdajů:</w:t>
      </w:r>
    </w:p>
    <w:p w:rsidR="003B7413" w:rsidRPr="00867BE3" w:rsidRDefault="000936BA" w:rsidP="00F15F82">
      <w:pPr>
        <w:spacing w:after="0" w:line="240" w:lineRule="auto"/>
        <w:jc w:val="both"/>
        <w:rPr>
          <w:rFonts w:asciiTheme="minorHAnsi" w:hAnsiTheme="minorHAnsi" w:cstheme="minorHAnsi"/>
          <w:b/>
          <w:highlight w:val="yellow"/>
          <w:u w:val="single"/>
        </w:rPr>
      </w:pPr>
      <w:r w:rsidRPr="00867BE3">
        <w:rPr>
          <w:rFonts w:asciiTheme="minorHAnsi" w:hAnsiTheme="minorHAnsi" w:cstheme="minorHAnsi"/>
        </w:rPr>
        <w:t>Celkové způsobilé výdaje budou vykazovány zjednodušenou formou vykazování – Standardní stupnice jednotkových nákladů</w:t>
      </w:r>
      <w:r w:rsidR="00436BFB">
        <w:rPr>
          <w:rFonts w:asciiTheme="minorHAnsi" w:hAnsiTheme="minorHAnsi" w:cstheme="minorHAnsi"/>
        </w:rPr>
        <w:t>.</w:t>
      </w:r>
    </w:p>
    <w:p w:rsidR="00E2787C" w:rsidRPr="00867BE3" w:rsidRDefault="00E2787C" w:rsidP="00F15F8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</w:p>
    <w:p w:rsidR="00E2787C" w:rsidRPr="00867BE3" w:rsidRDefault="00F15F82" w:rsidP="00F15F82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  <w:r w:rsidRPr="00867BE3">
        <w:rPr>
          <w:rFonts w:asciiTheme="minorHAnsi" w:hAnsiTheme="minorHAnsi" w:cstheme="minorHAnsi"/>
          <w:b/>
          <w:u w:val="single"/>
        </w:rPr>
        <w:t>Další důležité podmínky:</w:t>
      </w:r>
    </w:p>
    <w:p w:rsidR="00E2787C" w:rsidRPr="00867BE3" w:rsidRDefault="00E2787C" w:rsidP="00E2787C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867BE3">
        <w:rPr>
          <w:rFonts w:asciiTheme="minorHAnsi" w:hAnsiTheme="minorHAnsi" w:cstheme="minorHAnsi"/>
        </w:rPr>
        <w:t xml:space="preserve">Podání žádosti o podporu probíhá prostřednictvím IS KP14+, odkaz  </w:t>
      </w:r>
      <w:hyperlink r:id="rId8" w:history="1">
        <w:r w:rsidRPr="00867BE3">
          <w:rPr>
            <w:rStyle w:val="Hypertextovodkaz"/>
            <w:rFonts w:asciiTheme="minorHAnsi" w:hAnsiTheme="minorHAnsi" w:cstheme="minorHAnsi"/>
          </w:rPr>
          <w:t>https://mseu.mssf.cz/index.aspx</w:t>
        </w:r>
      </w:hyperlink>
      <w:r w:rsidRPr="00867BE3">
        <w:rPr>
          <w:rFonts w:asciiTheme="minorHAnsi" w:hAnsiTheme="minorHAnsi" w:cstheme="minorHAnsi"/>
        </w:rPr>
        <w:t>.</w:t>
      </w:r>
    </w:p>
    <w:p w:rsidR="00E2787C" w:rsidRPr="00867BE3" w:rsidRDefault="00E2787C" w:rsidP="00E2787C">
      <w:pPr>
        <w:spacing w:after="0" w:line="240" w:lineRule="auto"/>
        <w:jc w:val="both"/>
        <w:rPr>
          <w:rFonts w:asciiTheme="minorHAnsi" w:hAnsiTheme="minorHAnsi" w:cstheme="minorHAnsi"/>
          <w:highlight w:val="yellow"/>
        </w:rPr>
      </w:pPr>
    </w:p>
    <w:p w:rsidR="00E2787C" w:rsidRPr="00867BE3" w:rsidRDefault="00E2787C" w:rsidP="00E2787C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  <w:r w:rsidRPr="00867BE3">
        <w:rPr>
          <w:rFonts w:asciiTheme="minorHAnsi" w:hAnsiTheme="minorHAnsi" w:cstheme="minorHAnsi"/>
          <w:b/>
          <w:u w:val="single"/>
        </w:rPr>
        <w:t>Kontakt</w:t>
      </w:r>
      <w:r w:rsidR="000936BA" w:rsidRPr="00867BE3">
        <w:rPr>
          <w:rFonts w:asciiTheme="minorHAnsi" w:hAnsiTheme="minorHAnsi" w:cstheme="minorHAnsi"/>
          <w:b/>
          <w:u w:val="single"/>
        </w:rPr>
        <w:t xml:space="preserve"> pro případné dotazy</w:t>
      </w:r>
      <w:r w:rsidRPr="00867BE3">
        <w:rPr>
          <w:rFonts w:asciiTheme="minorHAnsi" w:hAnsiTheme="minorHAnsi" w:cstheme="minorHAnsi"/>
          <w:b/>
          <w:u w:val="single"/>
        </w:rPr>
        <w:t xml:space="preserve">:  </w:t>
      </w:r>
      <w:r w:rsidR="000936BA" w:rsidRPr="00867BE3">
        <w:rPr>
          <w:rFonts w:asciiTheme="minorHAnsi" w:hAnsiTheme="minorHAnsi" w:cstheme="minorHAnsi"/>
          <w:b/>
          <w:u w:val="single"/>
        </w:rPr>
        <w:t>dotazyMM@msmt.cz</w:t>
      </w:r>
    </w:p>
    <w:p w:rsidR="00F15F82" w:rsidRPr="00867BE3" w:rsidRDefault="00F15F82" w:rsidP="00F15F82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</w:p>
    <w:p w:rsidR="00F15F82" w:rsidRPr="00867BE3" w:rsidRDefault="00F15F82" w:rsidP="00F15F82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67BE3">
        <w:rPr>
          <w:rFonts w:asciiTheme="minorHAnsi" w:hAnsiTheme="minorHAnsi" w:cstheme="minorHAnsi"/>
          <w:b/>
          <w:u w:val="single"/>
        </w:rPr>
        <w:t>Více informací zde:</w:t>
      </w:r>
      <w:r w:rsidRPr="00867BE3">
        <w:rPr>
          <w:rFonts w:asciiTheme="minorHAnsi" w:hAnsiTheme="minorHAnsi" w:cstheme="minorHAnsi"/>
        </w:rPr>
        <w:t xml:space="preserve"> </w:t>
      </w:r>
      <w:r w:rsidR="000936BA" w:rsidRPr="00867BE3">
        <w:rPr>
          <w:rFonts w:asciiTheme="minorHAnsi" w:hAnsiTheme="minorHAnsi" w:cstheme="minorHAnsi"/>
        </w:rPr>
        <w:t>http://www.msmt.cz/strukturalni-fondy-1/vyzva-c-02-16-027-mezinarodni-mobilita-vyzkumnych-pracovniku-1</w:t>
      </w:r>
    </w:p>
    <w:p w:rsidR="00997FE8" w:rsidRPr="000936BA" w:rsidRDefault="00997FE8" w:rsidP="00F15F82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997FE8" w:rsidRPr="000936BA" w:rsidRDefault="00997FE8" w:rsidP="00F15F82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E2787C" w:rsidRPr="000936BA" w:rsidRDefault="00E2787C" w:rsidP="00F15F82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E2787C" w:rsidRPr="000936BA" w:rsidRDefault="00E2787C" w:rsidP="00F15F82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</w:p>
    <w:p w:rsidR="00F15F82" w:rsidRPr="000936BA" w:rsidRDefault="00F15F82" w:rsidP="00F15F82">
      <w:pPr>
        <w:spacing w:after="0" w:line="240" w:lineRule="auto"/>
        <w:jc w:val="right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0936BA">
        <w:rPr>
          <w:rFonts w:asciiTheme="minorHAnsi" w:hAnsiTheme="minorHAnsi" w:cstheme="minorHAnsi"/>
          <w:b/>
          <w:sz w:val="20"/>
          <w:szCs w:val="20"/>
          <w:u w:val="single"/>
        </w:rPr>
        <w:t>Zpracovala:</w:t>
      </w:r>
      <w:r w:rsidRPr="000936BA">
        <w:rPr>
          <w:rFonts w:asciiTheme="minorHAnsi" w:hAnsiTheme="minorHAnsi" w:cstheme="minorHAnsi"/>
          <w:sz w:val="20"/>
          <w:szCs w:val="20"/>
        </w:rPr>
        <w:t xml:space="preserve">  </w:t>
      </w:r>
      <w:r w:rsidRPr="000936BA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Ing. </w:t>
      </w:r>
      <w:r w:rsidR="000936BA" w:rsidRPr="000936BA">
        <w:rPr>
          <w:rFonts w:asciiTheme="minorHAnsi" w:eastAsia="Times New Roman" w:hAnsiTheme="minorHAnsi" w:cstheme="minorHAnsi"/>
          <w:sz w:val="20"/>
          <w:szCs w:val="20"/>
          <w:lang w:eastAsia="cs-CZ"/>
        </w:rPr>
        <w:t>Adéla Zemanová</w:t>
      </w:r>
    </w:p>
    <w:p w:rsidR="00561662" w:rsidRPr="000936BA" w:rsidRDefault="00561662" w:rsidP="00F15F82">
      <w:pPr>
        <w:spacing w:after="0" w:line="240" w:lineRule="auto"/>
        <w:jc w:val="right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0936BA">
        <w:rPr>
          <w:rFonts w:asciiTheme="minorHAnsi" w:eastAsia="Times New Roman" w:hAnsiTheme="minorHAnsi" w:cstheme="minorHAnsi"/>
          <w:sz w:val="20"/>
          <w:szCs w:val="20"/>
          <w:lang w:eastAsia="cs-CZ"/>
        </w:rPr>
        <w:t xml:space="preserve">V Liberci dne </w:t>
      </w:r>
      <w:r w:rsidR="000936BA" w:rsidRPr="000936BA">
        <w:rPr>
          <w:rFonts w:asciiTheme="minorHAnsi" w:eastAsia="Times New Roman" w:hAnsiTheme="minorHAnsi" w:cstheme="minorHAnsi"/>
          <w:sz w:val="20"/>
          <w:szCs w:val="20"/>
          <w:lang w:eastAsia="cs-CZ"/>
        </w:rPr>
        <w:t>11.07</w:t>
      </w:r>
      <w:r w:rsidRPr="000936BA">
        <w:rPr>
          <w:rFonts w:asciiTheme="minorHAnsi" w:eastAsia="Times New Roman" w:hAnsiTheme="minorHAnsi" w:cstheme="minorHAnsi"/>
          <w:sz w:val="20"/>
          <w:szCs w:val="20"/>
          <w:lang w:eastAsia="cs-CZ"/>
        </w:rPr>
        <w:t>. 201</w:t>
      </w:r>
      <w:r w:rsidR="00D262E0" w:rsidRPr="000936BA">
        <w:rPr>
          <w:rFonts w:asciiTheme="minorHAnsi" w:eastAsia="Times New Roman" w:hAnsiTheme="minorHAnsi" w:cstheme="minorHAnsi"/>
          <w:sz w:val="20"/>
          <w:szCs w:val="20"/>
          <w:lang w:eastAsia="cs-CZ"/>
        </w:rPr>
        <w:t>7</w:t>
      </w:r>
    </w:p>
    <w:p w:rsidR="00F15F82" w:rsidRPr="000936BA" w:rsidRDefault="000936BA" w:rsidP="00F15F82">
      <w:pPr>
        <w:spacing w:after="0" w:line="240" w:lineRule="auto"/>
        <w:jc w:val="right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0936BA">
        <w:rPr>
          <w:rFonts w:asciiTheme="minorHAnsi" w:eastAsia="Times New Roman" w:hAnsiTheme="minorHAnsi" w:cstheme="minorHAnsi"/>
          <w:sz w:val="20"/>
          <w:szCs w:val="20"/>
          <w:lang w:eastAsia="cs-CZ"/>
        </w:rPr>
        <w:t>adela.zemanova</w:t>
      </w:r>
      <w:r w:rsidR="00F15F82" w:rsidRPr="000936BA">
        <w:rPr>
          <w:rFonts w:asciiTheme="minorHAnsi" w:eastAsia="Times New Roman" w:hAnsiTheme="minorHAnsi" w:cstheme="minorHAnsi"/>
          <w:sz w:val="20"/>
          <w:szCs w:val="20"/>
          <w:lang w:eastAsia="cs-CZ"/>
        </w:rPr>
        <w:t>@tul.cz</w:t>
      </w:r>
    </w:p>
    <w:p w:rsidR="000936BA" w:rsidRDefault="000936BA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br w:type="page"/>
      </w:r>
    </w:p>
    <w:p w:rsidR="00436BFB" w:rsidRDefault="00E9484F" w:rsidP="000936BA">
      <w:pPr>
        <w:jc w:val="both"/>
        <w:rPr>
          <w:b/>
        </w:rPr>
      </w:pPr>
      <w:r>
        <w:rPr>
          <w:b/>
        </w:rPr>
        <w:t xml:space="preserve">Příloha č.1 </w:t>
      </w:r>
    </w:p>
    <w:p w:rsidR="00E9484F" w:rsidRDefault="00436BFB" w:rsidP="000936BA">
      <w:pPr>
        <w:jc w:val="both"/>
        <w:rPr>
          <w:b/>
        </w:rPr>
      </w:pPr>
      <w:r>
        <w:rPr>
          <w:b/>
        </w:rPr>
        <w:t>P</w:t>
      </w:r>
      <w:r w:rsidR="00E9484F">
        <w:rPr>
          <w:b/>
        </w:rPr>
        <w:t>opis mobilit</w:t>
      </w:r>
    </w:p>
    <w:p w:rsidR="000936BA" w:rsidRPr="00436BFB" w:rsidRDefault="000936BA" w:rsidP="00436BFB">
      <w:pPr>
        <w:pStyle w:val="Odstavecseseznamem"/>
        <w:numPr>
          <w:ilvl w:val="0"/>
          <w:numId w:val="18"/>
        </w:numPr>
        <w:jc w:val="both"/>
        <w:rPr>
          <w:b/>
        </w:rPr>
      </w:pPr>
      <w:r w:rsidRPr="00436BFB">
        <w:rPr>
          <w:b/>
        </w:rPr>
        <w:t xml:space="preserve">Příjezdy do ČR </w:t>
      </w:r>
    </w:p>
    <w:p w:rsidR="000936BA" w:rsidRPr="00A83E32" w:rsidRDefault="000936BA" w:rsidP="000936BA">
      <w:pPr>
        <w:shd w:val="clear" w:color="auto" w:fill="4F81BD" w:themeFill="accent1"/>
        <w:jc w:val="both"/>
        <w:rPr>
          <w:b/>
        </w:rPr>
      </w:pPr>
      <w:r>
        <w:t xml:space="preserve">Aktivita č. 1: </w:t>
      </w:r>
      <w:r w:rsidRPr="00A83E32">
        <w:rPr>
          <w:b/>
        </w:rPr>
        <w:t xml:space="preserve">Pracovní pobyty post-doků ze zahraničí v ČR </w:t>
      </w:r>
    </w:p>
    <w:p w:rsidR="000936BA" w:rsidRDefault="000936BA" w:rsidP="000936BA">
      <w:pPr>
        <w:jc w:val="both"/>
      </w:pPr>
      <w:r>
        <w:t xml:space="preserve">Osoba vybraná pro účast musí splnit současně: </w:t>
      </w:r>
    </w:p>
    <w:p w:rsidR="000936BA" w:rsidRDefault="000936BA" w:rsidP="000936BA">
      <w:pPr>
        <w:jc w:val="both"/>
      </w:pPr>
      <w:r>
        <w:t xml:space="preserve">1. být post-dokem </w:t>
      </w:r>
    </w:p>
    <w:p w:rsidR="000936BA" w:rsidRDefault="000936BA" w:rsidP="000936BA">
      <w:pPr>
        <w:jc w:val="both"/>
      </w:pPr>
      <w:r>
        <w:t xml:space="preserve">2. být výzkumným pracovníkem ze zahraničí dle definice </w:t>
      </w:r>
    </w:p>
    <w:p w:rsidR="000936BA" w:rsidRDefault="000936BA" w:rsidP="000936BA">
      <w:pPr>
        <w:jc w:val="both"/>
      </w:pPr>
      <w:r>
        <w:t xml:space="preserve">3. prokázat publikační činnost – v posledních 3 letech minimálně 2 publikační výstupy </w:t>
      </w:r>
    </w:p>
    <w:p w:rsidR="000936BA" w:rsidRDefault="000936BA" w:rsidP="000936BA">
      <w:pPr>
        <w:jc w:val="both"/>
      </w:pPr>
    </w:p>
    <w:p w:rsidR="000936BA" w:rsidRDefault="000936BA" w:rsidP="000936BA">
      <w:pPr>
        <w:jc w:val="both"/>
      </w:pPr>
      <w:r>
        <w:t xml:space="preserve">Výzkumný pracovník musí být průběhu trvání mobility zaměstnán na </w:t>
      </w:r>
      <w:r w:rsidRPr="00B86BDB">
        <w:rPr>
          <w:b/>
        </w:rPr>
        <w:t>plný úvazek</w:t>
      </w:r>
      <w:r>
        <w:t xml:space="preserve">. Během trvání celé mobility musí mít post-dok k dispozici mentora, se kterým má možnost konzultovat. </w:t>
      </w:r>
    </w:p>
    <w:p w:rsidR="000936BA" w:rsidRDefault="000936BA" w:rsidP="000936BA">
      <w:pPr>
        <w:jc w:val="both"/>
      </w:pPr>
      <w:r>
        <w:t xml:space="preserve">Jednotkový náklad/měsíc: </w:t>
      </w:r>
      <w:r w:rsidRPr="00B86BDB">
        <w:rPr>
          <w:b/>
        </w:rPr>
        <w:t>122 895 Kč při úvazku 1,0</w:t>
      </w:r>
    </w:p>
    <w:p w:rsidR="000936BA" w:rsidRDefault="000936BA" w:rsidP="000936BA">
      <w:pPr>
        <w:shd w:val="clear" w:color="auto" w:fill="4F81BD" w:themeFill="accent1"/>
      </w:pPr>
      <w:r>
        <w:t xml:space="preserve">Aktivita č. 2: </w:t>
      </w:r>
      <w:r w:rsidRPr="00B86BDB">
        <w:rPr>
          <w:b/>
        </w:rPr>
        <w:t>Pracovní pobyty výzkumných pracovníků- seniorů ze zahraničí v ČR</w:t>
      </w:r>
      <w:r>
        <w:t xml:space="preserve"> </w:t>
      </w:r>
    </w:p>
    <w:p w:rsidR="000936BA" w:rsidRDefault="000936BA" w:rsidP="000936BA">
      <w:pPr>
        <w:jc w:val="both"/>
      </w:pPr>
      <w:r>
        <w:t xml:space="preserve">Osoba vybraná pro účast musí splnit současně: </w:t>
      </w:r>
    </w:p>
    <w:p w:rsidR="000936BA" w:rsidRDefault="000936BA" w:rsidP="000936BA">
      <w:pPr>
        <w:jc w:val="both"/>
      </w:pPr>
      <w:r>
        <w:t xml:space="preserve">1. být výzkumným pracovníkem ze zahraničí, který za poslední 3 roky působil minimálně po dobu 2 let v organizaci/organizacích mimo území ČR v oblasti výzkumu, a to po celou dobu minimálně na pracovní úvazek 0,5. Občané ČR nejsou vyloučeni. </w:t>
      </w:r>
    </w:p>
    <w:p w:rsidR="000936BA" w:rsidRDefault="000936BA" w:rsidP="000936BA">
      <w:pPr>
        <w:jc w:val="both"/>
      </w:pPr>
      <w:r>
        <w:t xml:space="preserve">2. být výzkumným pracovníkem – seniorem. </w:t>
      </w:r>
    </w:p>
    <w:p w:rsidR="000936BA" w:rsidRDefault="000936BA" w:rsidP="000936BA">
      <w:pPr>
        <w:jc w:val="both"/>
      </w:pPr>
      <w:r>
        <w:t>3. splnit tato výkonnostní kritéria výzkumného pracovníka – seniora:</w:t>
      </w:r>
    </w:p>
    <w:p w:rsidR="000936BA" w:rsidRDefault="000936BA" w:rsidP="000936BA">
      <w:pPr>
        <w:jc w:val="both"/>
      </w:pPr>
      <w:r>
        <w:sym w:font="Symbol" w:char="F0B7"/>
      </w:r>
      <w:r>
        <w:t xml:space="preserve"> </w:t>
      </w:r>
      <w:r w:rsidRPr="00B86BDB">
        <w:rPr>
          <w:b/>
        </w:rPr>
        <w:t>H-index – minimální hodnota 8,5 dle přepočtu normalizační tabulky</w:t>
      </w:r>
      <w:r>
        <w:t xml:space="preserve"> uvedené v příloze č. 14 </w:t>
      </w:r>
    </w:p>
    <w:p w:rsidR="000936BA" w:rsidRDefault="000936BA" w:rsidP="000936BA">
      <w:pPr>
        <w:jc w:val="both"/>
      </w:pPr>
      <w:r>
        <w:t xml:space="preserve"> </w:t>
      </w:r>
      <w:r>
        <w:sym w:font="Symbol" w:char="F0B7"/>
      </w:r>
      <w:r>
        <w:t xml:space="preserve"> podíl na alespoň jednom mezinárodním grantu či národním grantu za posledních 5 let jako řešitel či spoluřešitel (k datu předložení žádosti o podporu), </w:t>
      </w:r>
    </w:p>
    <w:p w:rsidR="000936BA" w:rsidRDefault="000936BA" w:rsidP="000936BA">
      <w:pPr>
        <w:jc w:val="both"/>
      </w:pPr>
      <w:r>
        <w:sym w:font="Symbol" w:char="F0B7"/>
      </w:r>
      <w:r>
        <w:t xml:space="preserve"> publikační činnost – v posledních 5 letech minimálně 3 publikační výstupy. </w:t>
      </w:r>
    </w:p>
    <w:p w:rsidR="000936BA" w:rsidRDefault="000936BA" w:rsidP="000936BA">
      <w:pPr>
        <w:jc w:val="both"/>
      </w:pPr>
      <w:r>
        <w:t xml:space="preserve">Výzkumný pracovník musí být v době realizace mobility zaměstnancem příjemce dotace na minimální </w:t>
      </w:r>
      <w:r w:rsidRPr="00B86BDB">
        <w:rPr>
          <w:b/>
        </w:rPr>
        <w:t>pracovní úvazek 0,5</w:t>
      </w:r>
      <w:r>
        <w:t xml:space="preserve"> s místem výkonu práce na území ČR.</w:t>
      </w:r>
    </w:p>
    <w:p w:rsidR="000936BA" w:rsidRPr="00B86BDB" w:rsidRDefault="000936BA" w:rsidP="000936BA">
      <w:pPr>
        <w:jc w:val="both"/>
        <w:rPr>
          <w:b/>
        </w:rPr>
      </w:pPr>
      <w:r>
        <w:t xml:space="preserve">Jednotkový náklad/měsíc: </w:t>
      </w:r>
      <w:r w:rsidRPr="00B86BDB">
        <w:rPr>
          <w:b/>
        </w:rPr>
        <w:t>156 944 Kč při úvazku 1,0</w:t>
      </w:r>
    </w:p>
    <w:p w:rsidR="000936BA" w:rsidRDefault="000936BA" w:rsidP="000936BA">
      <w:pPr>
        <w:jc w:val="both"/>
      </w:pPr>
    </w:p>
    <w:p w:rsidR="000936BA" w:rsidRPr="00436BFB" w:rsidRDefault="000936BA" w:rsidP="00436BFB">
      <w:pPr>
        <w:pStyle w:val="Odstavecseseznamem"/>
        <w:numPr>
          <w:ilvl w:val="0"/>
          <w:numId w:val="18"/>
        </w:numPr>
        <w:rPr>
          <w:b/>
        </w:rPr>
      </w:pPr>
      <w:r w:rsidRPr="00436BFB">
        <w:rPr>
          <w:b/>
        </w:rPr>
        <w:t xml:space="preserve">Výjezdy z ČR </w:t>
      </w:r>
    </w:p>
    <w:p w:rsidR="000936BA" w:rsidRDefault="000936BA" w:rsidP="000936BA">
      <w:pPr>
        <w:shd w:val="clear" w:color="auto" w:fill="4F81BD" w:themeFill="accent1"/>
        <w:jc w:val="both"/>
      </w:pPr>
      <w:r>
        <w:t xml:space="preserve">Aktivita č. 3: </w:t>
      </w:r>
      <w:r w:rsidRPr="00B86BDB">
        <w:rPr>
          <w:b/>
        </w:rPr>
        <w:t>Pracovní pobyty výzkumných pracovníků – juniorů v zahraničí</w:t>
      </w:r>
      <w:r>
        <w:t xml:space="preserve"> </w:t>
      </w:r>
    </w:p>
    <w:p w:rsidR="000936BA" w:rsidRDefault="000936BA" w:rsidP="000936BA">
      <w:pPr>
        <w:jc w:val="both"/>
      </w:pPr>
      <w:r>
        <w:t xml:space="preserve">Osoba vybraná pro účast musí splňovat současně: </w:t>
      </w:r>
    </w:p>
    <w:p w:rsidR="000936BA" w:rsidRDefault="000936BA" w:rsidP="000936BA">
      <w:pPr>
        <w:jc w:val="both"/>
      </w:pPr>
      <w:r>
        <w:t xml:space="preserve">1. být výzkumným pracovníkem – juniorem. Jedná-li se o studenta Ph.D. musí mít tato osoba v době předložení žádosti o podporu status studenta Ph.D. (v instituci se sídlem na území ČR) a </w:t>
      </w:r>
    </w:p>
    <w:p w:rsidR="000936BA" w:rsidRDefault="000936BA" w:rsidP="000936BA">
      <w:pPr>
        <w:jc w:val="both"/>
      </w:pPr>
      <w:r>
        <w:t xml:space="preserve">2. být v době realizace mobility zaměstnancem příjemce dotace na </w:t>
      </w:r>
      <w:r w:rsidRPr="00B86BDB">
        <w:rPr>
          <w:b/>
        </w:rPr>
        <w:t>minimální pracovní úvazek 0,5</w:t>
      </w:r>
      <w:r>
        <w:t xml:space="preserve"> s místem výkonu práce na území mimo ČR a </w:t>
      </w:r>
    </w:p>
    <w:p w:rsidR="000936BA" w:rsidRDefault="000936BA" w:rsidP="000936BA">
      <w:pPr>
        <w:jc w:val="both"/>
      </w:pPr>
      <w:r>
        <w:t xml:space="preserve">3. musí mít doporučení školitele (jedná-li se o Ph.D. studenta) a </w:t>
      </w:r>
    </w:p>
    <w:p w:rsidR="000936BA" w:rsidRDefault="000936BA" w:rsidP="000936BA">
      <w:pPr>
        <w:jc w:val="both"/>
      </w:pPr>
      <w:r>
        <w:t xml:space="preserve">4. musí mít </w:t>
      </w:r>
      <w:r w:rsidRPr="00B86BDB">
        <w:rPr>
          <w:b/>
        </w:rPr>
        <w:t>mentora v zahraničí</w:t>
      </w:r>
      <w:r>
        <w:t xml:space="preserve">, který musí splnit tato výkonnostní kritéria: </w:t>
      </w:r>
    </w:p>
    <w:p w:rsidR="000936BA" w:rsidRPr="00B86BDB" w:rsidRDefault="000936BA" w:rsidP="000936BA">
      <w:pPr>
        <w:jc w:val="both"/>
        <w:rPr>
          <w:b/>
        </w:rPr>
      </w:pPr>
      <w:r>
        <w:sym w:font="Symbol" w:char="F0B7"/>
      </w:r>
      <w:r>
        <w:t xml:space="preserve"> </w:t>
      </w:r>
      <w:r w:rsidRPr="00B86BDB">
        <w:rPr>
          <w:b/>
        </w:rPr>
        <w:t>H-index – minimální hodnota 8,5</w:t>
      </w:r>
    </w:p>
    <w:p w:rsidR="000936BA" w:rsidRDefault="000936BA" w:rsidP="000936BA">
      <w:pPr>
        <w:jc w:val="both"/>
      </w:pPr>
      <w:r>
        <w:sym w:font="Symbol" w:char="F0B7"/>
      </w:r>
      <w:r>
        <w:t xml:space="preserve"> podíl na alespoň jednom mezinárodním grantu či národním grantu za posledních 5 let jako řešitel či spoluřešitel a zároveň se nesmí jednat o interní grant nebo mentor musí prokázat publikační činnost – v posledních 5 letech minimálně 3 publikační výstupy.</w:t>
      </w:r>
    </w:p>
    <w:p w:rsidR="000936BA" w:rsidRDefault="000936BA" w:rsidP="000936BA">
      <w:pPr>
        <w:jc w:val="both"/>
      </w:pPr>
      <w:r>
        <w:t xml:space="preserve">Jednotkový náklad/měsíc: </w:t>
      </w:r>
      <w:r w:rsidRPr="00B86BDB">
        <w:rPr>
          <w:b/>
        </w:rPr>
        <w:t>122 895 Kč při úvazku 1,0 x korekční koeficient</w:t>
      </w:r>
      <w:r>
        <w:t xml:space="preserve"> (dle cílové destinace)</w:t>
      </w:r>
    </w:p>
    <w:p w:rsidR="000936BA" w:rsidRDefault="000936BA" w:rsidP="000936BA"/>
    <w:p w:rsidR="000936BA" w:rsidRPr="00B86BDB" w:rsidRDefault="000936BA" w:rsidP="000936BA">
      <w:pPr>
        <w:shd w:val="clear" w:color="auto" w:fill="4F81BD" w:themeFill="accent1"/>
        <w:rPr>
          <w:b/>
        </w:rPr>
      </w:pPr>
      <w:r>
        <w:t xml:space="preserve">Aktivita č. 4: </w:t>
      </w:r>
      <w:r w:rsidRPr="00B86BDB">
        <w:rPr>
          <w:b/>
        </w:rPr>
        <w:t xml:space="preserve">Pracovní pobyty výzkumných pracovníků- seniorů v zahraničí </w:t>
      </w:r>
    </w:p>
    <w:p w:rsidR="000936BA" w:rsidRDefault="000936BA" w:rsidP="000936BA">
      <w:r>
        <w:t>Osoba vybraná pro účast musí splňovat současně:</w:t>
      </w:r>
    </w:p>
    <w:p w:rsidR="000936BA" w:rsidRDefault="000936BA" w:rsidP="000936BA">
      <w:r>
        <w:t xml:space="preserve">1. být výzkumným pracovníkem – seniorem a </w:t>
      </w:r>
    </w:p>
    <w:p w:rsidR="000936BA" w:rsidRDefault="000936BA" w:rsidP="000936BA">
      <w:r>
        <w:t xml:space="preserve">2. splnit tato výkonnostní kritéria výzkumného pracovníka – seniora: </w:t>
      </w:r>
    </w:p>
    <w:p w:rsidR="000936BA" w:rsidRDefault="000936BA" w:rsidP="000936BA">
      <w:r>
        <w:sym w:font="Symbol" w:char="F0B7"/>
      </w:r>
      <w:r>
        <w:t xml:space="preserve"> </w:t>
      </w:r>
      <w:r w:rsidRPr="00B86BDB">
        <w:rPr>
          <w:b/>
        </w:rPr>
        <w:t>H-index – minimální hodnota 8,5</w:t>
      </w:r>
    </w:p>
    <w:p w:rsidR="000936BA" w:rsidRDefault="000936BA" w:rsidP="000936BA">
      <w:r>
        <w:sym w:font="Symbol" w:char="F0B7"/>
      </w:r>
      <w:r>
        <w:t xml:space="preserve"> podíl na alespoň jednom mezinárodním grantu či národním grantu za posledních 5 let jako řešitel či spoluřešitel, přičemž se nesmí jednat o interní grant výzkumné organizace, a</w:t>
      </w:r>
    </w:p>
    <w:p w:rsidR="000936BA" w:rsidRDefault="000936BA" w:rsidP="000936BA">
      <w:r>
        <w:sym w:font="Symbol" w:char="F0B7"/>
      </w:r>
      <w:r>
        <w:t xml:space="preserve"> publikační činnost – v posledních 5 letech minimálně 3 publikační výstupy </w:t>
      </w:r>
    </w:p>
    <w:p w:rsidR="000936BA" w:rsidRDefault="000936BA" w:rsidP="000936BA">
      <w:r>
        <w:t>3. být v době realizace mobility zaměstnán na minimální pracovní úvazek 0,5/měsíc s místem výkonu práce mimo území ČR</w:t>
      </w:r>
    </w:p>
    <w:p w:rsidR="000936BA" w:rsidRDefault="000936BA" w:rsidP="000936BA">
      <w:pPr>
        <w:jc w:val="both"/>
      </w:pPr>
    </w:p>
    <w:p w:rsidR="000936BA" w:rsidRDefault="000936BA" w:rsidP="000936BA">
      <w:pPr>
        <w:jc w:val="both"/>
      </w:pPr>
      <w:r>
        <w:t xml:space="preserve">Jednotkový náklad/měsíc: </w:t>
      </w:r>
      <w:r w:rsidRPr="00B86BDB">
        <w:rPr>
          <w:b/>
        </w:rPr>
        <w:t>156 944 Kč při úvazku 1,0 x korekční koeficient</w:t>
      </w:r>
      <w:r w:rsidR="00436BFB">
        <w:rPr>
          <w:rStyle w:val="Znakapoznpodarou"/>
          <w:b/>
        </w:rPr>
        <w:footnoteReference w:id="2"/>
      </w:r>
      <w:r>
        <w:t xml:space="preserve"> </w:t>
      </w:r>
    </w:p>
    <w:p w:rsidR="000936BA" w:rsidRDefault="000936BA" w:rsidP="000936BA">
      <w:pPr>
        <w:jc w:val="both"/>
      </w:pPr>
      <w:r>
        <w:t>Podpora rodiny výzkumníka: 13 197 Kč /jednotka=měsíc</w:t>
      </w:r>
    </w:p>
    <w:p w:rsidR="00436BFB" w:rsidRDefault="00436BFB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br w:type="page"/>
      </w:r>
    </w:p>
    <w:p w:rsidR="001771A5" w:rsidRPr="00436BFB" w:rsidRDefault="00436BFB" w:rsidP="00436BFB">
      <w:pPr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436BFB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Příloha č.2</w:t>
      </w:r>
    </w:p>
    <w:p w:rsidR="00436BFB" w:rsidRDefault="00436BFB" w:rsidP="00436BFB">
      <w:pPr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436BFB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Definice pojmů</w:t>
      </w:r>
    </w:p>
    <w:p w:rsidR="00436BFB" w:rsidRPr="00A83E32" w:rsidRDefault="00436BFB" w:rsidP="00436BFB">
      <w:pPr>
        <w:jc w:val="both"/>
        <w:rPr>
          <w:i/>
        </w:rPr>
      </w:pPr>
      <w:r w:rsidRPr="00436BFB">
        <w:rPr>
          <w:b/>
          <w:i/>
        </w:rPr>
        <w:t>Post-dok</w:t>
      </w:r>
      <w:r>
        <w:rPr>
          <w:i/>
        </w:rPr>
        <w:t xml:space="preserve"> - </w:t>
      </w:r>
      <w:r w:rsidRPr="00A83E32">
        <w:rPr>
          <w:i/>
        </w:rPr>
        <w:t xml:space="preserve">výzkumný pracovník do 7 let po udělení titulu Ph.D. či jeho zahraniční obdoby. </w:t>
      </w:r>
    </w:p>
    <w:p w:rsidR="00436BFB" w:rsidRPr="00A83E32" w:rsidRDefault="00436BFB" w:rsidP="00436BFB">
      <w:pPr>
        <w:jc w:val="both"/>
        <w:rPr>
          <w:i/>
        </w:rPr>
      </w:pPr>
      <w:r w:rsidRPr="00436BFB">
        <w:rPr>
          <w:b/>
          <w:i/>
        </w:rPr>
        <w:t>Výzkumný pracovník</w:t>
      </w:r>
      <w:r w:rsidRPr="00A83E32">
        <w:rPr>
          <w:i/>
        </w:rPr>
        <w:t xml:space="preserve"> – junior - student Ph.D. nebo </w:t>
      </w:r>
      <w:r>
        <w:rPr>
          <w:i/>
        </w:rPr>
        <w:t>Post-dok.</w:t>
      </w:r>
    </w:p>
    <w:p w:rsidR="00436BFB" w:rsidRPr="00A83E32" w:rsidRDefault="00436BFB" w:rsidP="00436BFB">
      <w:pPr>
        <w:jc w:val="both"/>
        <w:rPr>
          <w:i/>
        </w:rPr>
      </w:pPr>
      <w:r w:rsidRPr="00436BFB">
        <w:rPr>
          <w:b/>
          <w:i/>
        </w:rPr>
        <w:t>Výzkumný pracovník – senior</w:t>
      </w:r>
      <w:r w:rsidRPr="00A83E32">
        <w:rPr>
          <w:i/>
        </w:rPr>
        <w:t xml:space="preserve"> </w:t>
      </w:r>
      <w:r>
        <w:rPr>
          <w:i/>
        </w:rPr>
        <w:t xml:space="preserve">- </w:t>
      </w:r>
      <w:r w:rsidRPr="00A83E32">
        <w:rPr>
          <w:i/>
        </w:rPr>
        <w:t xml:space="preserve">výzkumný pracovník, který získal titul Ph.D. 7 a více let před datem předložení žádosti o podporu. </w:t>
      </w:r>
    </w:p>
    <w:p w:rsidR="00436BFB" w:rsidRPr="00A83E32" w:rsidRDefault="00436BFB" w:rsidP="00436BFB">
      <w:pPr>
        <w:jc w:val="both"/>
        <w:rPr>
          <w:b/>
          <w:i/>
        </w:rPr>
      </w:pPr>
      <w:r w:rsidRPr="00A83E32">
        <w:rPr>
          <w:i/>
        </w:rPr>
        <w:t xml:space="preserve">Výzkumný pracovník ze zahraničí, který v průběhu posledních 3 let minimálně celé 2 roky (k datu podání žádosti o podporu) působil mimo území ČR v oblasti výzkumu na pracovní úvazek minimálně </w:t>
      </w:r>
      <w:r>
        <w:rPr>
          <w:i/>
        </w:rPr>
        <w:t xml:space="preserve">0,5 nebo byl studentem Ph.D. </w:t>
      </w:r>
      <w:r w:rsidRPr="00A83E32">
        <w:rPr>
          <w:b/>
          <w:i/>
        </w:rPr>
        <w:t>Občané ČR nejsou vyloučení.</w:t>
      </w:r>
    </w:p>
    <w:p w:rsidR="00436BFB" w:rsidRPr="00436BFB" w:rsidRDefault="00436BFB" w:rsidP="00436BFB">
      <w:pPr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</w:p>
    <w:sectPr w:rsidR="00436BFB" w:rsidRPr="00436BFB" w:rsidSect="00FA3BCF">
      <w:headerReference w:type="default" r:id="rId9"/>
      <w:footerReference w:type="default" r:id="rId10"/>
      <w:pgSz w:w="11906" w:h="16838" w:code="9"/>
      <w:pgMar w:top="1588" w:right="1134" w:bottom="1134" w:left="1134" w:header="130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622" w:rsidRPr="00D91740" w:rsidRDefault="00272622" w:rsidP="00D91740">
      <w:r>
        <w:separator/>
      </w:r>
    </w:p>
  </w:endnote>
  <w:endnote w:type="continuationSeparator" w:id="0">
    <w:p w:rsidR="00272622" w:rsidRPr="00D91740" w:rsidRDefault="00272622" w:rsidP="00D9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BCF" w:rsidRDefault="00FF0CF4" w:rsidP="00FA3BCF">
    <w:pPr>
      <w:pStyle w:val="Default"/>
      <w:spacing w:line="420" w:lineRule="auto"/>
      <w:rPr>
        <w:color w:val="57585A"/>
        <w:sz w:val="12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5221A21" wp14:editId="385157E7">
          <wp:simplePos x="0" y="0"/>
          <wp:positionH relativeFrom="column">
            <wp:posOffset>-727710</wp:posOffset>
          </wp:positionH>
          <wp:positionV relativeFrom="paragraph">
            <wp:posOffset>635</wp:posOffset>
          </wp:positionV>
          <wp:extent cx="7567295" cy="509905"/>
          <wp:effectExtent l="0" t="0" r="0" b="4445"/>
          <wp:wrapNone/>
          <wp:docPr id="16" name="obrázek 16" descr="TUL-word_Stránka_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TUL-word_Stránka_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295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3BCF">
      <w:rPr>
        <w:b/>
        <w:bCs/>
        <w:color w:val="221E1F"/>
        <w:sz w:val="12"/>
        <w:szCs w:val="16"/>
      </w:rPr>
      <w:t>T</w:t>
    </w:r>
    <w:r w:rsidR="00FA3BCF" w:rsidRPr="00CC2079">
      <w:rPr>
        <w:b/>
        <w:bCs/>
        <w:color w:val="221E1F"/>
        <w:sz w:val="12"/>
        <w:szCs w:val="16"/>
      </w:rPr>
      <w:t>ECHNICKÁ UNIVERZITA V</w:t>
    </w:r>
    <w:r w:rsidR="009116C9">
      <w:rPr>
        <w:b/>
        <w:bCs/>
        <w:color w:val="221E1F"/>
        <w:sz w:val="12"/>
        <w:szCs w:val="16"/>
      </w:rPr>
      <w:t> </w:t>
    </w:r>
    <w:r w:rsidR="00FA3BCF" w:rsidRPr="00CC2079">
      <w:rPr>
        <w:b/>
        <w:bCs/>
        <w:color w:val="221E1F"/>
        <w:sz w:val="12"/>
        <w:szCs w:val="16"/>
      </w:rPr>
      <w:t>LIBERCI</w:t>
    </w:r>
    <w:r w:rsidR="009116C9">
      <w:rPr>
        <w:b/>
        <w:bCs/>
        <w:color w:val="221E1F"/>
        <w:sz w:val="12"/>
        <w:szCs w:val="16"/>
      </w:rPr>
      <w:t xml:space="preserve"> </w:t>
    </w:r>
    <w:r w:rsidR="009116C9" w:rsidRPr="00312882">
      <w:rPr>
        <w:b/>
        <w:color w:val="C10A2B"/>
        <w:sz w:val="12"/>
        <w:szCs w:val="16"/>
      </w:rPr>
      <w:t>|</w:t>
    </w:r>
    <w:r w:rsidR="009116C9" w:rsidRPr="00B0699E">
      <w:rPr>
        <w:color w:val="C10A2B"/>
        <w:sz w:val="12"/>
        <w:szCs w:val="16"/>
      </w:rPr>
      <w:t xml:space="preserve"> </w:t>
    </w:r>
    <w:r w:rsidR="009116C9" w:rsidRPr="00B0699E">
      <w:rPr>
        <w:b/>
        <w:bCs/>
        <w:color w:val="C10A2B"/>
        <w:sz w:val="12"/>
        <w:szCs w:val="16"/>
      </w:rPr>
      <w:t xml:space="preserve">Ústav </w:t>
    </w:r>
    <w:r w:rsidR="00B0699E" w:rsidRPr="00B0699E">
      <w:rPr>
        <w:b/>
        <w:bCs/>
        <w:color w:val="C10A2B"/>
        <w:sz w:val="12"/>
        <w:szCs w:val="16"/>
      </w:rPr>
      <w:t>pro nanomateriály, pokročilé technologie a inovace</w:t>
    </w:r>
    <w:r w:rsidR="00FA3BCF" w:rsidRPr="00B0699E">
      <w:rPr>
        <w:b/>
        <w:bCs/>
        <w:color w:val="C10A2B"/>
        <w:sz w:val="12"/>
        <w:szCs w:val="16"/>
      </w:rPr>
      <w:t xml:space="preserve"> </w:t>
    </w:r>
    <w:r w:rsidR="00FA3BCF" w:rsidRPr="00312882">
      <w:rPr>
        <w:b/>
        <w:color w:val="C10A2B"/>
        <w:sz w:val="12"/>
        <w:szCs w:val="16"/>
      </w:rPr>
      <w:t>|</w:t>
    </w:r>
    <w:r w:rsidR="00FA3BCF" w:rsidRPr="00CC2079">
      <w:rPr>
        <w:color w:val="7AC141"/>
        <w:sz w:val="12"/>
        <w:szCs w:val="16"/>
      </w:rPr>
      <w:t xml:space="preserve"> </w:t>
    </w:r>
    <w:r w:rsidR="00FA3BCF" w:rsidRPr="00CC2079">
      <w:rPr>
        <w:color w:val="57585A"/>
        <w:sz w:val="12"/>
        <w:szCs w:val="16"/>
      </w:rPr>
      <w:t>Studentská 1402/2</w:t>
    </w:r>
    <w:r w:rsidR="00FA3BCF" w:rsidRPr="00B0699E">
      <w:rPr>
        <w:color w:val="C10A2B"/>
        <w:sz w:val="12"/>
        <w:szCs w:val="16"/>
      </w:rPr>
      <w:t xml:space="preserve"> </w:t>
    </w:r>
    <w:r w:rsidR="00FA3BCF" w:rsidRPr="00312882">
      <w:rPr>
        <w:b/>
        <w:color w:val="C10A2B"/>
        <w:sz w:val="12"/>
        <w:szCs w:val="16"/>
      </w:rPr>
      <w:t>|</w:t>
    </w:r>
    <w:r w:rsidR="00FA3BCF" w:rsidRPr="00CC2079">
      <w:rPr>
        <w:color w:val="7AC141"/>
        <w:sz w:val="12"/>
        <w:szCs w:val="16"/>
      </w:rPr>
      <w:t xml:space="preserve"> </w:t>
    </w:r>
    <w:r w:rsidR="00FA3BCF" w:rsidRPr="00CC2079">
      <w:rPr>
        <w:color w:val="57585A"/>
        <w:sz w:val="12"/>
        <w:szCs w:val="16"/>
      </w:rPr>
      <w:t>461 17 Liberec 1</w:t>
    </w:r>
    <w:r w:rsidR="00FA3BCF" w:rsidRPr="00FA3BCF">
      <w:rPr>
        <w:sz w:val="12"/>
        <w:szCs w:val="16"/>
      </w:rPr>
      <w:t xml:space="preserve"> </w:t>
    </w:r>
  </w:p>
  <w:p w:rsidR="00FA3BCF" w:rsidRDefault="00B0699E" w:rsidP="00FA3BCF">
    <w:pPr>
      <w:pStyle w:val="Default"/>
      <w:spacing w:line="420" w:lineRule="auto"/>
    </w:pPr>
    <w:r>
      <w:rPr>
        <w:i/>
        <w:iCs/>
        <w:color w:val="57585A"/>
        <w:sz w:val="11"/>
        <w:szCs w:val="9"/>
      </w:rPr>
      <w:t>tel.: +420 485 351 111</w:t>
    </w:r>
    <w:r w:rsidR="00FA3BCF" w:rsidRPr="00FA3BCF">
      <w:rPr>
        <w:i/>
        <w:iCs/>
        <w:sz w:val="11"/>
        <w:szCs w:val="9"/>
      </w:rPr>
      <w:t xml:space="preserve"> </w:t>
    </w:r>
    <w:r w:rsidR="00FA3BCF" w:rsidRPr="00312882">
      <w:rPr>
        <w:b/>
        <w:iCs/>
        <w:color w:val="C10A2B"/>
        <w:sz w:val="11"/>
        <w:szCs w:val="9"/>
      </w:rPr>
      <w:t>|</w:t>
    </w:r>
    <w:r w:rsidR="00312882">
      <w:rPr>
        <w:i/>
        <w:iCs/>
        <w:color w:val="C10A2B"/>
        <w:sz w:val="11"/>
        <w:szCs w:val="9"/>
      </w:rPr>
      <w:t xml:space="preserve"> </w:t>
    </w:r>
    <w:r w:rsidR="00FA3BCF">
      <w:rPr>
        <w:i/>
        <w:iCs/>
        <w:color w:val="57585A"/>
        <w:sz w:val="11"/>
        <w:szCs w:val="9"/>
      </w:rPr>
      <w:t>jmeno.prijmeni</w:t>
    </w:r>
    <w:r w:rsidR="00FA3BCF" w:rsidRPr="00CC2079">
      <w:rPr>
        <w:i/>
        <w:iCs/>
        <w:color w:val="57585A"/>
        <w:sz w:val="11"/>
        <w:szCs w:val="9"/>
      </w:rPr>
      <w:t>@tul.cz</w:t>
    </w:r>
    <w:r w:rsidR="00FA3BCF" w:rsidRPr="009116C9">
      <w:rPr>
        <w:i/>
        <w:iCs/>
        <w:color w:val="00ADBE"/>
        <w:sz w:val="11"/>
        <w:szCs w:val="9"/>
      </w:rPr>
      <w:t xml:space="preserve"> </w:t>
    </w:r>
    <w:r w:rsidR="00312882" w:rsidRPr="00312882">
      <w:rPr>
        <w:b/>
        <w:iCs/>
        <w:color w:val="C10A2B"/>
        <w:sz w:val="11"/>
        <w:szCs w:val="9"/>
      </w:rPr>
      <w:t>|</w:t>
    </w:r>
    <w:r w:rsidR="00FA3BCF" w:rsidRPr="00FA3BCF">
      <w:rPr>
        <w:i/>
        <w:iCs/>
        <w:sz w:val="11"/>
        <w:szCs w:val="9"/>
      </w:rPr>
      <w:t xml:space="preserve"> </w:t>
    </w:r>
    <w:r w:rsidR="00FA3BCF">
      <w:rPr>
        <w:i/>
        <w:iCs/>
        <w:color w:val="57585A"/>
        <w:sz w:val="11"/>
        <w:szCs w:val="9"/>
      </w:rPr>
      <w:t>www.</w:t>
    </w:r>
    <w:r>
      <w:rPr>
        <w:i/>
        <w:iCs/>
        <w:color w:val="57585A"/>
        <w:sz w:val="11"/>
        <w:szCs w:val="9"/>
      </w:rPr>
      <w:t>cxi</w:t>
    </w:r>
    <w:r w:rsidR="00FA3BCF" w:rsidRPr="00CC2079">
      <w:rPr>
        <w:i/>
        <w:iCs/>
        <w:color w:val="57585A"/>
        <w:sz w:val="11"/>
        <w:szCs w:val="9"/>
      </w:rPr>
      <w:t xml:space="preserve">.tul.cz </w:t>
    </w:r>
    <w:r w:rsidR="00FA3BCF" w:rsidRPr="00312882">
      <w:rPr>
        <w:b/>
        <w:iCs/>
        <w:color w:val="C10A2B"/>
        <w:sz w:val="11"/>
        <w:szCs w:val="9"/>
      </w:rPr>
      <w:t>|</w:t>
    </w:r>
    <w:r w:rsidR="00312882">
      <w:rPr>
        <w:i/>
        <w:iCs/>
        <w:color w:val="C10A2B"/>
        <w:sz w:val="11"/>
        <w:szCs w:val="9"/>
      </w:rPr>
      <w:t xml:space="preserve"> </w:t>
    </w:r>
    <w:r w:rsidR="00FA3BCF" w:rsidRPr="00CC2079">
      <w:rPr>
        <w:i/>
        <w:iCs/>
        <w:color w:val="57585A"/>
        <w:sz w:val="11"/>
        <w:szCs w:val="9"/>
      </w:rPr>
      <w:t>IČ: 467 47 885</w:t>
    </w:r>
    <w:r w:rsidR="00FA3BCF" w:rsidRPr="009116C9">
      <w:rPr>
        <w:i/>
        <w:iCs/>
        <w:color w:val="00ADBE"/>
        <w:sz w:val="11"/>
        <w:szCs w:val="9"/>
      </w:rPr>
      <w:t xml:space="preserve"> </w:t>
    </w:r>
    <w:r w:rsidR="00312882" w:rsidRPr="00312882">
      <w:rPr>
        <w:b/>
        <w:iCs/>
        <w:color w:val="C10A2B"/>
        <w:sz w:val="11"/>
        <w:szCs w:val="9"/>
      </w:rPr>
      <w:t>|</w:t>
    </w:r>
    <w:r w:rsidR="00FA3BCF" w:rsidRPr="00CC2079">
      <w:rPr>
        <w:i/>
        <w:iCs/>
        <w:color w:val="7AC141"/>
        <w:sz w:val="11"/>
        <w:szCs w:val="9"/>
      </w:rPr>
      <w:t xml:space="preserve"> </w:t>
    </w:r>
    <w:r w:rsidR="00FA3BCF" w:rsidRPr="00CC2079">
      <w:rPr>
        <w:i/>
        <w:iCs/>
        <w:color w:val="57585A"/>
        <w:sz w:val="11"/>
        <w:szCs w:val="9"/>
      </w:rPr>
      <w:t>DIČ: CZ 467 47</w:t>
    </w:r>
    <w:r w:rsidR="00FA3BCF">
      <w:rPr>
        <w:i/>
        <w:iCs/>
        <w:color w:val="57585A"/>
        <w:sz w:val="11"/>
        <w:szCs w:val="9"/>
      </w:rPr>
      <w:t> 885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622" w:rsidRPr="00D91740" w:rsidRDefault="00272622" w:rsidP="00D91740">
      <w:r>
        <w:separator/>
      </w:r>
    </w:p>
  </w:footnote>
  <w:footnote w:type="continuationSeparator" w:id="0">
    <w:p w:rsidR="00272622" w:rsidRPr="00D91740" w:rsidRDefault="00272622" w:rsidP="00D91740">
      <w:r>
        <w:continuationSeparator/>
      </w:r>
    </w:p>
  </w:footnote>
  <w:footnote w:id="1">
    <w:p w:rsidR="00867BE3" w:rsidRDefault="00867BE3">
      <w:pPr>
        <w:pStyle w:val="Textpoznpodarou"/>
      </w:pPr>
      <w:r>
        <w:rPr>
          <w:rStyle w:val="Znakapoznpodarou"/>
        </w:rPr>
        <w:footnoteRef/>
      </w:r>
      <w:r>
        <w:t xml:space="preserve"> Definice pojmů post dok, junior a senior researcher viz příloha č.2.</w:t>
      </w:r>
    </w:p>
  </w:footnote>
  <w:footnote w:id="2">
    <w:p w:rsidR="00436BFB" w:rsidRDefault="00436BFB">
      <w:pPr>
        <w:pStyle w:val="Textpoznpodarou"/>
      </w:pPr>
      <w:r>
        <w:rPr>
          <w:rStyle w:val="Znakapoznpodarou"/>
        </w:rPr>
        <w:footnoteRef/>
      </w:r>
      <w:r>
        <w:t xml:space="preserve"> Dle cílové destinace.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BDF" w:rsidRPr="00D91740" w:rsidRDefault="00FF0CF4" w:rsidP="00E63C1E">
    <w:pPr>
      <w:pStyle w:val="Zhlav"/>
      <w:rPr>
        <w:rFonts w:ascii="Myriad Pro" w:hAnsi="Myriad Pro"/>
      </w:rPr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01951761" wp14:editId="4FAE849B">
          <wp:simplePos x="0" y="0"/>
          <wp:positionH relativeFrom="column">
            <wp:posOffset>-734060</wp:posOffset>
          </wp:positionH>
          <wp:positionV relativeFrom="paragraph">
            <wp:posOffset>-852170</wp:posOffset>
          </wp:positionV>
          <wp:extent cx="7567295" cy="1011555"/>
          <wp:effectExtent l="0" t="0" r="0" b="0"/>
          <wp:wrapNone/>
          <wp:docPr id="15" name="obrázek 15" descr="TUL-word_Stránka_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TUL-word_Stránka_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295" cy="1011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03979"/>
    <w:multiLevelType w:val="hybridMultilevel"/>
    <w:tmpl w:val="DD4425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A0E98"/>
    <w:multiLevelType w:val="hybridMultilevel"/>
    <w:tmpl w:val="9B9072FE"/>
    <w:lvl w:ilvl="0" w:tplc="9356BD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E282D"/>
    <w:multiLevelType w:val="hybridMultilevel"/>
    <w:tmpl w:val="EBEEBF2E"/>
    <w:lvl w:ilvl="0" w:tplc="D3D8A4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226C6"/>
    <w:multiLevelType w:val="multilevel"/>
    <w:tmpl w:val="88F8F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3176B9"/>
    <w:multiLevelType w:val="hybridMultilevel"/>
    <w:tmpl w:val="C1A0C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A044C"/>
    <w:multiLevelType w:val="hybridMultilevel"/>
    <w:tmpl w:val="1DD02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D6651"/>
    <w:multiLevelType w:val="multilevel"/>
    <w:tmpl w:val="10863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515F57"/>
    <w:multiLevelType w:val="hybridMultilevel"/>
    <w:tmpl w:val="9384C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731ADB"/>
    <w:multiLevelType w:val="hybridMultilevel"/>
    <w:tmpl w:val="15745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744FE"/>
    <w:multiLevelType w:val="hybridMultilevel"/>
    <w:tmpl w:val="FE2204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AB4B53"/>
    <w:multiLevelType w:val="hybridMultilevel"/>
    <w:tmpl w:val="E86C0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55281"/>
    <w:multiLevelType w:val="multilevel"/>
    <w:tmpl w:val="F006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F570FE"/>
    <w:multiLevelType w:val="multilevel"/>
    <w:tmpl w:val="3E36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DA7EC1"/>
    <w:multiLevelType w:val="hybridMultilevel"/>
    <w:tmpl w:val="FCD891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797F84"/>
    <w:multiLevelType w:val="hybridMultilevel"/>
    <w:tmpl w:val="A0101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8414F7"/>
    <w:multiLevelType w:val="hybridMultilevel"/>
    <w:tmpl w:val="F5CC2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F418E9"/>
    <w:multiLevelType w:val="multilevel"/>
    <w:tmpl w:val="C1A46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4D730E"/>
    <w:multiLevelType w:val="hybridMultilevel"/>
    <w:tmpl w:val="A1CC9C92"/>
    <w:lvl w:ilvl="0" w:tplc="9F3439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10"/>
  </w:num>
  <w:num w:numId="4">
    <w:abstractNumId w:val="8"/>
  </w:num>
  <w:num w:numId="5">
    <w:abstractNumId w:val="7"/>
  </w:num>
  <w:num w:numId="6">
    <w:abstractNumId w:val="4"/>
  </w:num>
  <w:num w:numId="7">
    <w:abstractNumId w:val="14"/>
  </w:num>
  <w:num w:numId="8">
    <w:abstractNumId w:val="16"/>
  </w:num>
  <w:num w:numId="9">
    <w:abstractNumId w:val="12"/>
  </w:num>
  <w:num w:numId="10">
    <w:abstractNumId w:val="6"/>
  </w:num>
  <w:num w:numId="11">
    <w:abstractNumId w:val="11"/>
  </w:num>
  <w:num w:numId="12">
    <w:abstractNumId w:val="3"/>
  </w:num>
  <w:num w:numId="13">
    <w:abstractNumId w:val="2"/>
  </w:num>
  <w:num w:numId="14">
    <w:abstractNumId w:val="0"/>
  </w:num>
  <w:num w:numId="15">
    <w:abstractNumId w:val="13"/>
  </w:num>
  <w:num w:numId="16">
    <w:abstractNumId w:val="1"/>
  </w:num>
  <w:num w:numId="17">
    <w:abstractNumId w:val="1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8E0"/>
    <w:rsid w:val="00016D7E"/>
    <w:rsid w:val="00020671"/>
    <w:rsid w:val="0002342B"/>
    <w:rsid w:val="000306B7"/>
    <w:rsid w:val="00037E8B"/>
    <w:rsid w:val="0006288A"/>
    <w:rsid w:val="000634BB"/>
    <w:rsid w:val="00090746"/>
    <w:rsid w:val="000936BA"/>
    <w:rsid w:val="000C73BA"/>
    <w:rsid w:val="000D5F6F"/>
    <w:rsid w:val="000F1B08"/>
    <w:rsid w:val="00143702"/>
    <w:rsid w:val="001452B1"/>
    <w:rsid w:val="001472E5"/>
    <w:rsid w:val="001771A5"/>
    <w:rsid w:val="001903D8"/>
    <w:rsid w:val="001973DB"/>
    <w:rsid w:val="00197647"/>
    <w:rsid w:val="001A21D5"/>
    <w:rsid w:val="001A5FEB"/>
    <w:rsid w:val="001B4405"/>
    <w:rsid w:val="001D0688"/>
    <w:rsid w:val="001D135C"/>
    <w:rsid w:val="001D52CD"/>
    <w:rsid w:val="001E574E"/>
    <w:rsid w:val="001E7973"/>
    <w:rsid w:val="00232E70"/>
    <w:rsid w:val="0024015E"/>
    <w:rsid w:val="00253CFA"/>
    <w:rsid w:val="0025705B"/>
    <w:rsid w:val="00272622"/>
    <w:rsid w:val="002C3C76"/>
    <w:rsid w:val="002D3228"/>
    <w:rsid w:val="002F2D27"/>
    <w:rsid w:val="0031128F"/>
    <w:rsid w:val="00312882"/>
    <w:rsid w:val="003534CF"/>
    <w:rsid w:val="00372720"/>
    <w:rsid w:val="003855A8"/>
    <w:rsid w:val="00392572"/>
    <w:rsid w:val="003B7413"/>
    <w:rsid w:val="003B7EEE"/>
    <w:rsid w:val="003C2732"/>
    <w:rsid w:val="003D4251"/>
    <w:rsid w:val="003E23D0"/>
    <w:rsid w:val="003E2C6E"/>
    <w:rsid w:val="003F2AC0"/>
    <w:rsid w:val="003F5C1D"/>
    <w:rsid w:val="00404E7E"/>
    <w:rsid w:val="0041455E"/>
    <w:rsid w:val="00415EDC"/>
    <w:rsid w:val="004262D3"/>
    <w:rsid w:val="00436BFB"/>
    <w:rsid w:val="0047294E"/>
    <w:rsid w:val="00474665"/>
    <w:rsid w:val="00483F6B"/>
    <w:rsid w:val="00487237"/>
    <w:rsid w:val="004961DC"/>
    <w:rsid w:val="004963A4"/>
    <w:rsid w:val="0049771F"/>
    <w:rsid w:val="004D2CEC"/>
    <w:rsid w:val="004F2057"/>
    <w:rsid w:val="004F709C"/>
    <w:rsid w:val="00501CA9"/>
    <w:rsid w:val="00520A88"/>
    <w:rsid w:val="0053584D"/>
    <w:rsid w:val="00540D92"/>
    <w:rsid w:val="0054208B"/>
    <w:rsid w:val="0054513A"/>
    <w:rsid w:val="00547F33"/>
    <w:rsid w:val="00561662"/>
    <w:rsid w:val="00581D47"/>
    <w:rsid w:val="005C195F"/>
    <w:rsid w:val="005F12DD"/>
    <w:rsid w:val="0060483A"/>
    <w:rsid w:val="0062547B"/>
    <w:rsid w:val="00635E47"/>
    <w:rsid w:val="00636F8E"/>
    <w:rsid w:val="006773D3"/>
    <w:rsid w:val="00682258"/>
    <w:rsid w:val="006A2B2E"/>
    <w:rsid w:val="006A6532"/>
    <w:rsid w:val="006B2306"/>
    <w:rsid w:val="006B6AA6"/>
    <w:rsid w:val="006C1248"/>
    <w:rsid w:val="00710BC1"/>
    <w:rsid w:val="0072545F"/>
    <w:rsid w:val="00727D1E"/>
    <w:rsid w:val="0073132C"/>
    <w:rsid w:val="0074099F"/>
    <w:rsid w:val="00771955"/>
    <w:rsid w:val="007A77F6"/>
    <w:rsid w:val="007E1211"/>
    <w:rsid w:val="007E1B00"/>
    <w:rsid w:val="007E3086"/>
    <w:rsid w:val="007F55A7"/>
    <w:rsid w:val="0081072D"/>
    <w:rsid w:val="00813191"/>
    <w:rsid w:val="0081349E"/>
    <w:rsid w:val="00830E69"/>
    <w:rsid w:val="00833C7F"/>
    <w:rsid w:val="0084010A"/>
    <w:rsid w:val="00867BE3"/>
    <w:rsid w:val="008A71A9"/>
    <w:rsid w:val="008B1E44"/>
    <w:rsid w:val="008B23A7"/>
    <w:rsid w:val="008C0752"/>
    <w:rsid w:val="008C7C74"/>
    <w:rsid w:val="008F40E8"/>
    <w:rsid w:val="009116C9"/>
    <w:rsid w:val="00912EC1"/>
    <w:rsid w:val="0093268F"/>
    <w:rsid w:val="009338CB"/>
    <w:rsid w:val="00935579"/>
    <w:rsid w:val="00940BBE"/>
    <w:rsid w:val="009562F4"/>
    <w:rsid w:val="00963F7F"/>
    <w:rsid w:val="00965F81"/>
    <w:rsid w:val="009870FB"/>
    <w:rsid w:val="00991063"/>
    <w:rsid w:val="00997FE8"/>
    <w:rsid w:val="009A7575"/>
    <w:rsid w:val="009B3FFE"/>
    <w:rsid w:val="009B6FDE"/>
    <w:rsid w:val="009C3F89"/>
    <w:rsid w:val="009C4DEC"/>
    <w:rsid w:val="009E5571"/>
    <w:rsid w:val="009F2C66"/>
    <w:rsid w:val="00A1575D"/>
    <w:rsid w:val="00A168E4"/>
    <w:rsid w:val="00A220F0"/>
    <w:rsid w:val="00A244FE"/>
    <w:rsid w:val="00A33557"/>
    <w:rsid w:val="00A344AE"/>
    <w:rsid w:val="00A43C9D"/>
    <w:rsid w:val="00A51007"/>
    <w:rsid w:val="00A60B63"/>
    <w:rsid w:val="00A83757"/>
    <w:rsid w:val="00A968CA"/>
    <w:rsid w:val="00AB54AD"/>
    <w:rsid w:val="00AB6EAC"/>
    <w:rsid w:val="00AC1DAC"/>
    <w:rsid w:val="00AC6790"/>
    <w:rsid w:val="00AE076C"/>
    <w:rsid w:val="00AE48D1"/>
    <w:rsid w:val="00AF1266"/>
    <w:rsid w:val="00B02813"/>
    <w:rsid w:val="00B064AE"/>
    <w:rsid w:val="00B0699E"/>
    <w:rsid w:val="00B11F36"/>
    <w:rsid w:val="00B22B3F"/>
    <w:rsid w:val="00B2558D"/>
    <w:rsid w:val="00B306CF"/>
    <w:rsid w:val="00B36441"/>
    <w:rsid w:val="00B44EB9"/>
    <w:rsid w:val="00B504DF"/>
    <w:rsid w:val="00B601DE"/>
    <w:rsid w:val="00B65538"/>
    <w:rsid w:val="00B67E74"/>
    <w:rsid w:val="00B82B57"/>
    <w:rsid w:val="00B94D65"/>
    <w:rsid w:val="00BC2A09"/>
    <w:rsid w:val="00BD450D"/>
    <w:rsid w:val="00BD5DB0"/>
    <w:rsid w:val="00BE4CE5"/>
    <w:rsid w:val="00C10B57"/>
    <w:rsid w:val="00C23949"/>
    <w:rsid w:val="00C9715E"/>
    <w:rsid w:val="00CB430D"/>
    <w:rsid w:val="00CC5240"/>
    <w:rsid w:val="00CE0CC6"/>
    <w:rsid w:val="00D049BF"/>
    <w:rsid w:val="00D262E0"/>
    <w:rsid w:val="00D277CE"/>
    <w:rsid w:val="00D5465B"/>
    <w:rsid w:val="00D60856"/>
    <w:rsid w:val="00D91740"/>
    <w:rsid w:val="00DA6B6A"/>
    <w:rsid w:val="00DF3F1D"/>
    <w:rsid w:val="00DF48E0"/>
    <w:rsid w:val="00E0357F"/>
    <w:rsid w:val="00E267EE"/>
    <w:rsid w:val="00E2787C"/>
    <w:rsid w:val="00E55AD5"/>
    <w:rsid w:val="00E63C1E"/>
    <w:rsid w:val="00E76C95"/>
    <w:rsid w:val="00E91D5F"/>
    <w:rsid w:val="00E9484F"/>
    <w:rsid w:val="00EB40DD"/>
    <w:rsid w:val="00EC145D"/>
    <w:rsid w:val="00EC38FC"/>
    <w:rsid w:val="00F06EA0"/>
    <w:rsid w:val="00F120AD"/>
    <w:rsid w:val="00F1350D"/>
    <w:rsid w:val="00F15F82"/>
    <w:rsid w:val="00F15FF1"/>
    <w:rsid w:val="00F21D13"/>
    <w:rsid w:val="00F227ED"/>
    <w:rsid w:val="00F47ADC"/>
    <w:rsid w:val="00F47BDF"/>
    <w:rsid w:val="00F85E8B"/>
    <w:rsid w:val="00FA3BCF"/>
    <w:rsid w:val="00FB2A8C"/>
    <w:rsid w:val="00FC7439"/>
    <w:rsid w:val="00FF0CF4"/>
    <w:rsid w:val="00FF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23A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27D1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7BDF"/>
  </w:style>
  <w:style w:type="paragraph" w:styleId="Zpat">
    <w:name w:val="footer"/>
    <w:basedOn w:val="Normln"/>
    <w:link w:val="ZpatChar"/>
    <w:uiPriority w:val="99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7BDF"/>
  </w:style>
  <w:style w:type="paragraph" w:styleId="Textbubliny">
    <w:name w:val="Balloon Text"/>
    <w:basedOn w:val="Normln"/>
    <w:link w:val="TextbublinyChar"/>
    <w:uiPriority w:val="99"/>
    <w:semiHidden/>
    <w:unhideWhenUsed/>
    <w:rsid w:val="00F47BD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47BD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27D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Zstupntext">
    <w:name w:val="Placeholder Text"/>
    <w:uiPriority w:val="99"/>
    <w:semiHidden/>
    <w:rsid w:val="00635E47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AC67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UL2011">
    <w:name w:val="TUL2011"/>
    <w:basedOn w:val="Normln"/>
    <w:next w:val="Normln"/>
    <w:link w:val="TUL2011Char"/>
    <w:rsid w:val="0054513A"/>
    <w:rPr>
      <w:rFonts w:ascii="Myriad Pro" w:hAnsi="Myriad Pro"/>
      <w:sz w:val="20"/>
      <w:lang w:val="x-none"/>
    </w:rPr>
  </w:style>
  <w:style w:type="paragraph" w:customStyle="1" w:styleId="Default">
    <w:name w:val="Default"/>
    <w:rsid w:val="00FA3BCF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TUL2011Char">
    <w:name w:val="TUL2011 Char"/>
    <w:link w:val="TUL2011"/>
    <w:rsid w:val="0054513A"/>
    <w:rPr>
      <w:rFonts w:ascii="Myriad Pro" w:eastAsia="Calibri" w:hAnsi="Myriad Pro" w:cs="Times New Roman"/>
      <w:szCs w:val="22"/>
      <w:lang w:eastAsia="en-US"/>
    </w:rPr>
  </w:style>
  <w:style w:type="paragraph" w:styleId="Zkladntext">
    <w:name w:val="Body Text"/>
    <w:basedOn w:val="Normln"/>
    <w:link w:val="ZkladntextChar"/>
    <w:rsid w:val="00520A88"/>
    <w:pPr>
      <w:spacing w:after="0" w:line="240" w:lineRule="auto"/>
      <w:jc w:val="both"/>
    </w:pPr>
    <w:rPr>
      <w:rFonts w:ascii="Times New Roman" w:eastAsia="Times New Roman" w:hAnsi="Times New Roman"/>
      <w:noProof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20A88"/>
    <w:rPr>
      <w:rFonts w:ascii="Times New Roman" w:eastAsia="Times New Roman" w:hAnsi="Times New Roman"/>
      <w:noProof/>
      <w:sz w:val="24"/>
    </w:rPr>
  </w:style>
  <w:style w:type="paragraph" w:styleId="Odstavecseseznamem">
    <w:name w:val="List Paragraph"/>
    <w:basedOn w:val="Normln"/>
    <w:uiPriority w:val="34"/>
    <w:qFormat/>
    <w:rsid w:val="00AE48D1"/>
    <w:pPr>
      <w:ind w:left="720"/>
      <w:contextualSpacing/>
    </w:pPr>
    <w:rPr>
      <w:lang w:val="en-US"/>
    </w:rPr>
  </w:style>
  <w:style w:type="character" w:styleId="Hypertextovodkaz">
    <w:name w:val="Hyperlink"/>
    <w:uiPriority w:val="99"/>
    <w:unhideWhenUsed/>
    <w:rsid w:val="00AE48D1"/>
    <w:rPr>
      <w:color w:val="0000FF"/>
      <w:u w:val="single"/>
    </w:rPr>
  </w:style>
  <w:style w:type="table" w:styleId="Mkatabulky">
    <w:name w:val="Table Grid"/>
    <w:basedOn w:val="Normlntabulka"/>
    <w:uiPriority w:val="59"/>
    <w:rsid w:val="001D5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306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06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06CF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06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06CF"/>
    <w:rPr>
      <w:b/>
      <w:bCs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67BE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67BE3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67B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eu.mssf.cz/index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a\AppData\Local\Temp\cxi-hlavickovy-papir-zakladni-cz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9C22D-D098-46CA-A8E4-949410D23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cxi-hlavickovy-papir-zakladni-cz</Template>
  <TotalTime>0</TotalTime>
  <Pages>1</Pages>
  <Words>957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TULšablonaWORD2011</vt:lpstr>
    </vt:vector>
  </TitlesOfParts>
  <LinksUpToDate>false</LinksUpToDate>
  <CharactersWithSpaces>6591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TULšablonaWORD2011</dc:title>
  <dc:creator/>
  <cp:lastModifiedBy/>
  <cp:revision>1</cp:revision>
  <dcterms:created xsi:type="dcterms:W3CDTF">2017-07-11T15:56:00Z</dcterms:created>
  <dcterms:modified xsi:type="dcterms:W3CDTF">2017-07-11T15:56:00Z</dcterms:modified>
</cp:coreProperties>
</file>